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социального развития ХМАО - Югры от 05.07.2019 N 26-нп</w:t>
              <w:br/>
              <w:t xml:space="preserve">(ред. от 23.06.2023)</w:t>
              <w:br/>
              <w:t xml:space="preserve">"Об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СОЦИАЛЬНОГО РАЗВИТИЯ</w:t>
      </w:r>
    </w:p>
    <w:p>
      <w:pPr>
        <w:pStyle w:val="2"/>
        <w:jc w:val="center"/>
      </w:pPr>
      <w:r>
        <w:rPr>
          <w:sz w:val="20"/>
        </w:rPr>
        <w:t xml:space="preserve">ХАНТЫ-МАНСИЙСКОГО АВТОНОМНОГО ОКРУГА - ЮГРЫ</w:t>
      </w:r>
    </w:p>
    <w:p>
      <w:pPr>
        <w:pStyle w:val="2"/>
        <w:jc w:val="center"/>
      </w:pPr>
      <w:r>
        <w:rPr>
          <w:sz w:val="20"/>
        </w:rPr>
        <w:t xml:space="preserve">(ДЕПСОЦРАЗВИТИЯ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июля 2019 г. N 26-нп</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ВЫДАЧЕ ЗАКЛЮЧЕНИЯ О СООТВЕТСТВИИ</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УСТАНОВЛЕННЫМ КРИТЕРИЯМ В СФЕРЕ СОЦИАЛЬНОГО ОБСЛУЖИВАНИЯ</w:t>
      </w:r>
    </w:p>
    <w:p>
      <w:pPr>
        <w:pStyle w:val="2"/>
        <w:jc w:val="center"/>
      </w:pPr>
      <w:r>
        <w:rPr>
          <w:sz w:val="20"/>
        </w:rPr>
        <w:t xml:space="preserve">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социального развития ХМАО - Югры</w:t>
            </w:r>
          </w:p>
          <w:p>
            <w:pPr>
              <w:pStyle w:val="0"/>
              <w:jc w:val="center"/>
            </w:pPr>
            <w:r>
              <w:rPr>
                <w:sz w:val="20"/>
                <w:color w:val="392c69"/>
              </w:rPr>
              <w:t xml:space="preserve">от 27.01.2021 </w:t>
            </w:r>
            <w:hyperlink w:history="0" r:id="rId7"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1-нп</w:t>
              </w:r>
            </w:hyperlink>
            <w:r>
              <w:rPr>
                <w:sz w:val="20"/>
                <w:color w:val="392c69"/>
              </w:rPr>
              <w:t xml:space="preserve">, от 29.10.2021 </w:t>
            </w:r>
            <w:hyperlink w:history="0" r:id="rId8"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26-нп</w:t>
              </w:r>
            </w:hyperlink>
            <w:r>
              <w:rPr>
                <w:sz w:val="20"/>
                <w:color w:val="392c69"/>
              </w:rPr>
              <w:t xml:space="preserve">, от 09.03.2023 </w:t>
            </w:r>
            <w:hyperlink w:history="0" r:id="rId9"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3-нп</w:t>
              </w:r>
            </w:hyperlink>
            <w:r>
              <w:rPr>
                <w:sz w:val="20"/>
                <w:color w:val="392c69"/>
              </w:rPr>
              <w:t xml:space="preserve">,</w:t>
            </w:r>
          </w:p>
          <w:p>
            <w:pPr>
              <w:pStyle w:val="0"/>
              <w:jc w:val="center"/>
            </w:pPr>
            <w:r>
              <w:rPr>
                <w:sz w:val="20"/>
                <w:color w:val="392c69"/>
              </w:rPr>
              <w:t xml:space="preserve">от 23.06.2023 </w:t>
            </w:r>
            <w:hyperlink w:history="0" r:id="rId10"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10-нп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3" w:tooltip="Постановление Правительства ХМАО - Югры от 29.01.2011 N 23-п (ред. от 02.07.2021)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регионального государственного контроля (надзора)&quot;, &quot;Порядком разработки и утверждения административных регламентов предоставления государственных услуг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руководствуясь </w:t>
      </w:r>
      <w:hyperlink w:history="0" r:id="rId14" w:tooltip="Постановление Правительства ХМАО - Югры от 27.11.2014 N 458-п (ред. от 22.09.2023) &quot;О Департаменте социального развития Ханты-Мансийского автономного округа - Югры&quot; (вместе с &quot;Положением о Департаменте социального развития Ханты-Мансийского автономного округа - Югры&quot;) {КонсультантПлюс}">
        <w:r>
          <w:rPr>
            <w:sz w:val="20"/>
            <w:color w:val="0000ff"/>
          </w:rPr>
          <w:t xml:space="preserve">Положением</w:t>
        </w:r>
      </w:hyperlink>
      <w:r>
        <w:rPr>
          <w:sz w:val="20"/>
        </w:rP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w:t>
      </w:r>
    </w:p>
    <w:p>
      <w:pPr>
        <w:pStyle w:val="0"/>
        <w:spacing w:before="200" w:line-rule="auto"/>
        <w:ind w:firstLine="540"/>
        <w:jc w:val="both"/>
      </w:pPr>
      <w:r>
        <w:rPr>
          <w:sz w:val="20"/>
        </w:rPr>
        <w:t xml:space="preserve">2. Контроль за исполнением приказа возложить на первого заместителя директора Департамента социального развития Ханты-Мансийского автономного округа - Югры.</w:t>
      </w:r>
    </w:p>
    <w:p>
      <w:pPr>
        <w:pStyle w:val="0"/>
        <w:jc w:val="both"/>
      </w:pPr>
      <w:r>
        <w:rPr>
          <w:sz w:val="20"/>
        </w:rPr>
      </w:r>
    </w:p>
    <w:p>
      <w:pPr>
        <w:pStyle w:val="0"/>
        <w:jc w:val="right"/>
      </w:pPr>
      <w:r>
        <w:rPr>
          <w:sz w:val="20"/>
        </w:rPr>
        <w:t xml:space="preserve">Директор</w:t>
      </w:r>
    </w:p>
    <w:p>
      <w:pPr>
        <w:pStyle w:val="0"/>
        <w:jc w:val="right"/>
      </w:pPr>
      <w:r>
        <w:rPr>
          <w:sz w:val="20"/>
        </w:rPr>
        <w:t xml:space="preserve">С.А.ДАВИДЕНКО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социального развития</w:t>
      </w:r>
    </w:p>
    <w:p>
      <w:pPr>
        <w:pStyle w:val="0"/>
        <w:jc w:val="right"/>
      </w:pPr>
      <w:r>
        <w:rPr>
          <w:sz w:val="20"/>
        </w:rPr>
        <w:t xml:space="preserve">Ханты-Мансийского автономного округа - Югры</w:t>
      </w:r>
    </w:p>
    <w:p>
      <w:pPr>
        <w:pStyle w:val="0"/>
        <w:jc w:val="right"/>
      </w:pPr>
      <w:r>
        <w:rPr>
          <w:sz w:val="20"/>
        </w:rPr>
        <w:t xml:space="preserve">от 5 июля 2019 года N 26-нп</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ВЫДАЧЕ ЗАКЛЮЧЕНИЯ</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УСТАНОВЛЕННЫМ КРИТЕРИЯМ В СФЕРЕ СОЦИАЛЬНОГО</w:t>
      </w:r>
    </w:p>
    <w:p>
      <w:pPr>
        <w:pStyle w:val="2"/>
        <w:jc w:val="center"/>
      </w:pPr>
      <w:r>
        <w:rPr>
          <w:sz w:val="20"/>
        </w:rPr>
        <w:t xml:space="preserve">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социального развития ХМАО - Югры</w:t>
            </w:r>
          </w:p>
          <w:p>
            <w:pPr>
              <w:pStyle w:val="0"/>
              <w:jc w:val="center"/>
            </w:pPr>
            <w:r>
              <w:rPr>
                <w:sz w:val="20"/>
                <w:color w:val="392c69"/>
              </w:rPr>
              <w:t xml:space="preserve">от 27.01.2021 </w:t>
            </w:r>
            <w:hyperlink w:history="0" r:id="rId15"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1-нп</w:t>
              </w:r>
            </w:hyperlink>
            <w:r>
              <w:rPr>
                <w:sz w:val="20"/>
                <w:color w:val="392c69"/>
              </w:rPr>
              <w:t xml:space="preserve">, от 29.10.2021 </w:t>
            </w:r>
            <w:hyperlink w:history="0" r:id="rId16"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26-нп</w:t>
              </w:r>
            </w:hyperlink>
            <w:r>
              <w:rPr>
                <w:sz w:val="20"/>
                <w:color w:val="392c69"/>
              </w:rPr>
              <w:t xml:space="preserve">, от 09.03.2023 </w:t>
            </w:r>
            <w:hyperlink w:history="0" r:id="rId17"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3-нп</w:t>
              </w:r>
            </w:hyperlink>
            <w:r>
              <w:rPr>
                <w:sz w:val="20"/>
                <w:color w:val="392c69"/>
              </w:rPr>
              <w:t xml:space="preserve">,</w:t>
            </w:r>
          </w:p>
          <w:p>
            <w:pPr>
              <w:pStyle w:val="0"/>
              <w:jc w:val="center"/>
            </w:pPr>
            <w:r>
              <w:rPr>
                <w:sz w:val="20"/>
                <w:color w:val="392c69"/>
              </w:rPr>
              <w:t xml:space="preserve">от 23.06.2023 </w:t>
            </w:r>
            <w:hyperlink w:history="0" r:id="rId18"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10-нп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Настоящий Административный регламент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действий Департамента социального развития Ханты-Мансийского автономного округа - Югры (далее также - Департамент, автономный округ) по запросу заявителя, а также устанавливает порядок его взаимодействия с заявителями, иными органами государственной власти и организациями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В качестве заявителя для получения государственной услуги выступает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в сфере социального обслуживания населения на территории Ханты-Мансийского автономного округа - Югры,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(далее - заявитель, организация).</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pPr>
        <w:pStyle w:val="0"/>
        <w:jc w:val="both"/>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предоставлении государственной услуги</w:t>
      </w:r>
    </w:p>
    <w:p>
      <w:pPr>
        <w:pStyle w:val="0"/>
        <w:jc w:val="both"/>
      </w:pPr>
      <w:r>
        <w:rPr>
          <w:sz w:val="20"/>
        </w:rPr>
      </w:r>
    </w:p>
    <w:bookmarkStart w:id="61" w:name="P61"/>
    <w:bookmarkEnd w:id="61"/>
    <w:p>
      <w:pPr>
        <w:pStyle w:val="0"/>
        <w:ind w:firstLine="540"/>
        <w:jc w:val="both"/>
      </w:pPr>
      <w:r>
        <w:rPr>
          <w:sz w:val="20"/>
        </w:rPr>
        <w:t xml:space="preserve">3. Информирование по вопросам предоставления государственной услуги, в том числе сроках и порядке ее предоставления, осуществляется специалистами отдела развития негосударственного сектора социального обслуживания управления социального обслуживания населения Департамента (далее - Отдел, специалист Департамента), специалистами Управления социальной защиты населения, опеки и попечительства Департамента (далее соответственно - Управление, специалист Управления) в следующих формах (по выбору заявителя):</w:t>
      </w:r>
    </w:p>
    <w:p>
      <w:pPr>
        <w:pStyle w:val="0"/>
        <w:jc w:val="both"/>
      </w:pPr>
      <w:r>
        <w:rPr>
          <w:sz w:val="20"/>
        </w:rPr>
        <w:t xml:space="preserve">(в ред. </w:t>
      </w:r>
      <w:hyperlink w:history="0" r:id="rId19"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обращении заявителя по почте, электронной почте, факсу);</w:t>
      </w:r>
    </w:p>
    <w:p>
      <w:pPr>
        <w:pStyle w:val="0"/>
        <w:spacing w:before="200" w:line-rule="auto"/>
        <w:ind w:firstLine="540"/>
        <w:jc w:val="both"/>
      </w:pPr>
      <w:r>
        <w:rPr>
          <w:sz w:val="20"/>
        </w:rPr>
        <w:t xml:space="preserve">в форме информационных (мультимедийных) материалов посредством информационно-телекоммуникационной сети "Интернет" на официальном сайте Департамента (</w:t>
      </w:r>
      <w:r>
        <w:rPr>
          <w:sz w:val="20"/>
        </w:rPr>
        <w:t xml:space="preserve">http://www.depsr.admhmao.ru</w:t>
      </w:r>
      <w:r>
        <w:rPr>
          <w:sz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Pr>
          <w:sz w:val="20"/>
        </w:rPr>
        <w:t xml:space="preserve">http://www.gosuslugi.ru</w:t>
      </w:r>
      <w:r>
        <w:rPr>
          <w:sz w:val="20"/>
        </w:rPr>
        <w:t xml:space="preserve">);</w:t>
      </w:r>
    </w:p>
    <w:p>
      <w:pPr>
        <w:pStyle w:val="0"/>
        <w:jc w:val="both"/>
      </w:pPr>
      <w:r>
        <w:rPr>
          <w:sz w:val="20"/>
        </w:rPr>
        <w:t xml:space="preserve">(в ред. </w:t>
      </w:r>
      <w:hyperlink w:history="0" r:id="rId2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на информационном стенде в местах предоставления государственной услуги в форме информационных (текстовых) материалов.</w:t>
      </w:r>
    </w:p>
    <w:p>
      <w:pPr>
        <w:pStyle w:val="0"/>
        <w:spacing w:before="200" w:line-rule="auto"/>
        <w:ind w:firstLine="540"/>
        <w:jc w:val="both"/>
      </w:pPr>
      <w:r>
        <w:rPr>
          <w:sz w:val="20"/>
        </w:rPr>
        <w:t xml:space="preserve">4. Информирование о ходе предоставления государственной услуги осуществляется специалистами Отдела или специалистами Управления в следующих формах (по выбору заявителя):</w:t>
      </w:r>
    </w:p>
    <w:p>
      <w:pPr>
        <w:pStyle w:val="0"/>
        <w:spacing w:before="200" w:line-rule="auto"/>
        <w:ind w:firstLine="540"/>
        <w:jc w:val="both"/>
      </w:pPr>
      <w:r>
        <w:rPr>
          <w:sz w:val="20"/>
        </w:rPr>
        <w:t xml:space="preserve">устной (при личном обращении или по телефону);</w:t>
      </w:r>
    </w:p>
    <w:p>
      <w:pPr>
        <w:pStyle w:val="0"/>
        <w:spacing w:before="200" w:line-rule="auto"/>
        <w:ind w:firstLine="540"/>
        <w:jc w:val="both"/>
      </w:pPr>
      <w:r>
        <w:rPr>
          <w:sz w:val="20"/>
        </w:rPr>
        <w:t xml:space="preserve">письменной (при письменном обращении по почте, электронной почте).</w:t>
      </w:r>
    </w:p>
    <w:p>
      <w:pPr>
        <w:pStyle w:val="0"/>
        <w:spacing w:before="200" w:line-rule="auto"/>
        <w:ind w:firstLine="540"/>
        <w:jc w:val="both"/>
      </w:pPr>
      <w:r>
        <w:rPr>
          <w:sz w:val="20"/>
        </w:rPr>
        <w:t xml:space="preserve">5. В случае устного обращения (лично или по телефону) заявителя (его представителя) специалист Отдела или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При консультировании заявителя по порядку предоставления государственной услуги по письменным обращениям, в том числе электронной форме, ответ направляется заявителю в срок, не превышающий 30 календарных дней с момента регистрации обращения в Департаменте (Управлении).</w:t>
      </w:r>
    </w:p>
    <w:p>
      <w:pPr>
        <w:pStyle w:val="0"/>
        <w:spacing w:before="200" w:line-rule="auto"/>
        <w:ind w:firstLine="540"/>
        <w:jc w:val="both"/>
      </w:pPr>
      <w:r>
        <w:rPr>
          <w:sz w:val="20"/>
        </w:rPr>
        <w:t xml:space="preserve">6. При консультировании заявителя о ходе предоставления государственной услуги в письменной форме информация направляется в срок, не превышающий 3 рабочих дней с момента регистрации обращения в Департаменте (Управлении).</w:t>
      </w:r>
    </w:p>
    <w:p>
      <w:pPr>
        <w:pStyle w:val="0"/>
        <w:spacing w:before="200" w:line-rule="auto"/>
        <w:ind w:firstLine="540"/>
        <w:jc w:val="both"/>
      </w:pPr>
      <w:r>
        <w:rPr>
          <w:sz w:val="20"/>
        </w:rPr>
        <w:t xml:space="preserve">7. Для получения информации по вопросам предоставления государственной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history="0" w:anchor="P61" w:tooltip="3. Информирование по вопросам предоставления государственной услуги, в том числе сроках и порядке ее предоставления, осуществляется специалистами отдела развития негосударственного сектора социального обслуживания управления социального обслуживания населения Департамента (далее - Отдел, специалист Департамента), специалистами Управления социальной защиты населения, опеки и попечительства Департамента (далее соответственно - Управление, специалист Управления) в следующих формах (по выбору заявителя):">
        <w:r>
          <w:rPr>
            <w:sz w:val="20"/>
            <w:color w:val="0000ff"/>
          </w:rPr>
          <w:t xml:space="preserve">пункте 3</w:t>
        </w:r>
      </w:hyperlink>
      <w:r>
        <w:rPr>
          <w:sz w:val="20"/>
        </w:rPr>
        <w:t xml:space="preserve"> Административного регламента.</w:t>
      </w:r>
    </w:p>
    <w:p>
      <w:pPr>
        <w:pStyle w:val="0"/>
        <w:jc w:val="both"/>
      </w:pPr>
      <w:r>
        <w:rPr>
          <w:sz w:val="20"/>
        </w:rPr>
        <w:t xml:space="preserve">(в ред. </w:t>
      </w:r>
      <w:hyperlink w:history="0" r:id="rId21"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8. Информация о порядке и сроках предоставления государственной услуги, размещенная на Едином портале, официальном сайте Департамента, предоставляется заявителю бесплатно.</w:t>
      </w:r>
    </w:p>
    <w:p>
      <w:pPr>
        <w:pStyle w:val="0"/>
        <w:jc w:val="both"/>
      </w:pPr>
      <w:r>
        <w:rPr>
          <w:sz w:val="20"/>
        </w:rPr>
        <w:t xml:space="preserve">(в ред. </w:t>
      </w:r>
      <w:hyperlink w:history="0" r:id="rId22"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Доступ к информации по вопросам предоставления государственной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Start w:id="81" w:name="P81"/>
    <w:bookmarkEnd w:id="81"/>
    <w:p>
      <w:pPr>
        <w:pStyle w:val="0"/>
        <w:spacing w:before="200" w:line-rule="auto"/>
        <w:ind w:firstLine="540"/>
        <w:jc w:val="both"/>
      </w:pPr>
      <w:r>
        <w:rPr>
          <w:sz w:val="20"/>
        </w:rPr>
        <w:t xml:space="preserve">9. Способы получения информации заявителями о местах нахождения, графиках работы и контактных телефонах, адресах электронной почты органов государственной власти, органов местного самоуправления и организаций, участвующих в предоставлении государственной услуги, в том числе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структурных подразделений (далее - МФЦ):</w:t>
      </w:r>
    </w:p>
    <w:p>
      <w:pPr>
        <w:pStyle w:val="0"/>
        <w:jc w:val="both"/>
      </w:pPr>
      <w:r>
        <w:rPr>
          <w:sz w:val="20"/>
        </w:rPr>
        <w:t xml:space="preserve">(в ред. </w:t>
      </w:r>
      <w:hyperlink w:history="0" r:id="rId23"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1) Утратил силу. - </w:t>
      </w:r>
      <w:hyperlink w:history="0" r:id="rId24"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2) Управление Федеральной антимонопольной службы по Ханты-Мансийскому автономному округу - Югре (официальный сайт </w:t>
      </w:r>
      <w:r>
        <w:rPr>
          <w:sz w:val="20"/>
        </w:rPr>
        <w:t xml:space="preserve">https://hmao.fas.gov.ru</w:t>
      </w:r>
      <w:r>
        <w:rPr>
          <w:sz w:val="20"/>
        </w:rPr>
        <w:t xml:space="preserve">);</w:t>
      </w:r>
    </w:p>
    <w:p>
      <w:pPr>
        <w:pStyle w:val="0"/>
        <w:spacing w:before="200" w:line-rule="auto"/>
        <w:ind w:firstLine="540"/>
        <w:jc w:val="both"/>
      </w:pPr>
      <w:r>
        <w:rPr>
          <w:sz w:val="20"/>
        </w:rPr>
        <w:t xml:space="preserve">3) Департамент образования и науки Ханты-Мансийского автономного округа - Югры (официальный сайт </w:t>
      </w:r>
      <w:r>
        <w:rPr>
          <w:sz w:val="20"/>
        </w:rPr>
        <w:t xml:space="preserve">https://www.depobr.admhmao.ru</w:t>
      </w:r>
      <w:r>
        <w:rPr>
          <w:sz w:val="20"/>
        </w:rPr>
        <w:t xml:space="preserve">);</w:t>
      </w:r>
    </w:p>
    <w:p>
      <w:pPr>
        <w:pStyle w:val="0"/>
        <w:jc w:val="both"/>
      </w:pPr>
      <w:r>
        <w:rPr>
          <w:sz w:val="20"/>
        </w:rPr>
        <w:t xml:space="preserve">(пп. 3 в ред. </w:t>
      </w:r>
      <w:hyperlink w:history="0" r:id="rId25"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4) Департамент культуры Ханты-Мансийского автономного округа - Югры (официальный сайт </w:t>
      </w:r>
      <w:r>
        <w:rPr>
          <w:sz w:val="20"/>
        </w:rPr>
        <w:t xml:space="preserve">https://www.depcultura.admhmao.ru</w:t>
      </w:r>
      <w:r>
        <w:rPr>
          <w:sz w:val="20"/>
        </w:rPr>
        <w:t xml:space="preserve">);</w:t>
      </w:r>
    </w:p>
    <w:p>
      <w:pPr>
        <w:pStyle w:val="0"/>
        <w:spacing w:before="200" w:line-rule="auto"/>
        <w:ind w:firstLine="540"/>
        <w:jc w:val="both"/>
      </w:pPr>
      <w:r>
        <w:rPr>
          <w:sz w:val="20"/>
        </w:rPr>
        <w:t xml:space="preserve">5) Департамент физической культуры и спорта Ханты-Мансийского автономного округа - Югры (официальный сайт </w:t>
      </w:r>
      <w:r>
        <w:rPr>
          <w:sz w:val="20"/>
        </w:rPr>
        <w:t xml:space="preserve">https://www.depsport.admhmao.ru</w:t>
      </w:r>
      <w:r>
        <w:rPr>
          <w:sz w:val="20"/>
        </w:rPr>
        <w:t xml:space="preserve">);</w:t>
      </w:r>
    </w:p>
    <w:p>
      <w:pPr>
        <w:pStyle w:val="0"/>
        <w:spacing w:before="200" w:line-rule="auto"/>
        <w:ind w:firstLine="540"/>
        <w:jc w:val="both"/>
      </w:pPr>
      <w:r>
        <w:rPr>
          <w:sz w:val="20"/>
        </w:rPr>
        <w:t xml:space="preserve">6) Департамент здравоохранения Ханты-Мансийского автономного округа - Югры (официальный сайт </w:t>
      </w:r>
      <w:r>
        <w:rPr>
          <w:sz w:val="20"/>
        </w:rPr>
        <w:t xml:space="preserve">https://www.dzhmao.admhmao.ru</w:t>
      </w:r>
      <w:r>
        <w:rPr>
          <w:sz w:val="20"/>
        </w:rPr>
        <w:t xml:space="preserve">);</w:t>
      </w:r>
    </w:p>
    <w:p>
      <w:pPr>
        <w:pStyle w:val="0"/>
        <w:spacing w:before="200" w:line-rule="auto"/>
        <w:ind w:firstLine="540"/>
        <w:jc w:val="both"/>
      </w:pPr>
      <w:r>
        <w:rPr>
          <w:sz w:val="20"/>
        </w:rPr>
        <w:t xml:space="preserve">7) Департамент труда и занятости населения Ханты-Мансийского автономного округа - Югры (официальный сайт </w:t>
      </w:r>
      <w:r>
        <w:rPr>
          <w:sz w:val="20"/>
        </w:rPr>
        <w:t xml:space="preserve">https://www.deptrud.admhmao.ru</w:t>
      </w:r>
      <w:r>
        <w:rPr>
          <w:sz w:val="20"/>
        </w:rPr>
        <w:t xml:space="preserve">);</w:t>
      </w:r>
    </w:p>
    <w:p>
      <w:pPr>
        <w:pStyle w:val="0"/>
        <w:spacing w:before="200" w:line-rule="auto"/>
        <w:ind w:firstLine="540"/>
        <w:jc w:val="both"/>
      </w:pPr>
      <w:r>
        <w:rPr>
          <w:sz w:val="20"/>
        </w:rPr>
        <w:t xml:space="preserve">8) портал МФЦ: </w:t>
      </w:r>
      <w:r>
        <w:rPr>
          <w:sz w:val="20"/>
        </w:rPr>
        <w:t xml:space="preserve">https://mfc.admhmao.ru/</w:t>
      </w:r>
      <w:r>
        <w:rPr>
          <w:sz w:val="20"/>
        </w:rPr>
        <w:t xml:space="preserve">;</w:t>
      </w:r>
    </w:p>
    <w:p>
      <w:pPr>
        <w:pStyle w:val="0"/>
        <w:jc w:val="both"/>
      </w:pPr>
      <w:r>
        <w:rPr>
          <w:sz w:val="20"/>
        </w:rPr>
        <w:t xml:space="preserve">(пп. 8 в ред. </w:t>
      </w:r>
      <w:hyperlink w:history="0" r:id="rId26"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9) Управление Федеральной налоговой службы по Ханты-Мансийскому автономному округу - Югре (телефон справочной службы: 8 (3467) 394-654; 334-808, официальный сайт: </w:t>
      </w:r>
      <w:r>
        <w:rPr>
          <w:sz w:val="20"/>
        </w:rPr>
        <w:t xml:space="preserve">http://www.nalog.ru/rn86</w:t>
      </w:r>
      <w:r>
        <w:rPr>
          <w:sz w:val="20"/>
        </w:rPr>
        <w:t xml:space="preserve">).</w:t>
      </w:r>
    </w:p>
    <w:p>
      <w:pPr>
        <w:pStyle w:val="0"/>
        <w:jc w:val="both"/>
      </w:pPr>
      <w:r>
        <w:rPr>
          <w:sz w:val="20"/>
        </w:rPr>
        <w:t xml:space="preserve">(пп. 9 введен </w:t>
      </w:r>
      <w:hyperlink w:history="0" r:id="rId27"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w:t>
      </w:r>
    </w:p>
    <w:bookmarkStart w:id="95" w:name="P95"/>
    <w:bookmarkEnd w:id="95"/>
    <w:p>
      <w:pPr>
        <w:pStyle w:val="0"/>
        <w:spacing w:before="200" w:line-rule="auto"/>
        <w:ind w:firstLine="540"/>
        <w:jc w:val="both"/>
      </w:pPr>
      <w:r>
        <w:rPr>
          <w:sz w:val="20"/>
        </w:rPr>
        <w:t xml:space="preserve">10. На информационном стенде в местах предоставления государственной услуги и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сведения о месте нахождения, телефонах, графике работы, адресе официального сайта и электронной почты Департамента, Управления и его структурных подразделений, участвующих в предоставлении государственной услуги;</w:t>
      </w:r>
    </w:p>
    <w:p>
      <w:pPr>
        <w:pStyle w:val="0"/>
        <w:spacing w:before="200" w:line-rule="auto"/>
        <w:ind w:firstLine="540"/>
        <w:jc w:val="both"/>
      </w:pPr>
      <w:r>
        <w:rPr>
          <w:sz w:val="20"/>
        </w:rPr>
        <w:t xml:space="preserve">сведения о месте нахождения, телефонах, графиках работы, адресах официальных сайтов и электронной почты, органов власти, участвующих в предоставлении государственной услуги;</w:t>
      </w:r>
    </w:p>
    <w:p>
      <w:pPr>
        <w:pStyle w:val="0"/>
        <w:spacing w:before="200" w:line-rule="auto"/>
        <w:ind w:firstLine="540"/>
        <w:jc w:val="both"/>
      </w:pPr>
      <w:r>
        <w:rPr>
          <w:sz w:val="20"/>
        </w:rPr>
        <w:t xml:space="preserve">о порядке и способах получения информации заявителями по вопросам предоставления государственной услуги, сведений о ходе предоставления государственной услуги;</w:t>
      </w:r>
    </w:p>
    <w:p>
      <w:pPr>
        <w:pStyle w:val="0"/>
        <w:spacing w:before="200" w:line-rule="auto"/>
        <w:ind w:firstLine="540"/>
        <w:jc w:val="both"/>
      </w:pPr>
      <w:r>
        <w:rPr>
          <w:sz w:val="20"/>
        </w:rPr>
        <w:t xml:space="preserve">о заявителях,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бланк заявления о предоставлении государственной услуги и образец его заполнения;</w:t>
      </w:r>
    </w:p>
    <w:p>
      <w:pPr>
        <w:pStyle w:val="0"/>
        <w:spacing w:before="200" w:line-rule="auto"/>
        <w:ind w:firstLine="540"/>
        <w:jc w:val="both"/>
      </w:pPr>
      <w:r>
        <w:rPr>
          <w:sz w:val="20"/>
        </w:rPr>
        <w:t xml:space="preserve">об основаниях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должностных лиц при предоставлении государственной услуги;</w:t>
      </w:r>
    </w:p>
    <w:p>
      <w:pPr>
        <w:pStyle w:val="0"/>
        <w:spacing w:before="200" w:line-rule="auto"/>
        <w:ind w:firstLine="540"/>
        <w:jc w:val="both"/>
      </w:pPr>
      <w:r>
        <w:rPr>
          <w:sz w:val="20"/>
        </w:rPr>
        <w:t xml:space="preserve">текст Административного регламента (извлечения - на информационном стенде либо по запросу заявителя предоставляется полный текст Административного регламента;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или специалисту Управления).</w:t>
      </w:r>
    </w:p>
    <w:p>
      <w:pPr>
        <w:pStyle w:val="0"/>
        <w:spacing w:before="200" w:line-rule="auto"/>
        <w:ind w:firstLine="540"/>
        <w:jc w:val="both"/>
      </w:pPr>
      <w:r>
        <w:rPr>
          <w:sz w:val="20"/>
        </w:rPr>
        <w:t xml:space="preserve">11. В случае внесения изменений в порядок предоставления государственной услуги специалист Отдела и специалист Управления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Едином портале),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pPr>
        <w:pStyle w:val="0"/>
        <w:jc w:val="both"/>
      </w:pPr>
      <w:r>
        <w:rPr>
          <w:sz w:val="20"/>
        </w:rPr>
        <w:t xml:space="preserve">(п. 11 в ред. </w:t>
      </w:r>
      <w:hyperlink w:history="0" r:id="rId28"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12.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13. Государственная услуга предоставляется Департаментом социального развития Ханты-Мансийского автономного округа - Югры.</w:t>
      </w:r>
    </w:p>
    <w:p>
      <w:pPr>
        <w:pStyle w:val="0"/>
        <w:spacing w:before="200" w:line-rule="auto"/>
        <w:ind w:firstLine="540"/>
        <w:jc w:val="both"/>
      </w:pPr>
      <w:r>
        <w:rPr>
          <w:sz w:val="20"/>
        </w:rPr>
        <w:t xml:space="preserve">Непосредственное предоставление услуги осуществляется структурными подразделениями Департамента: Управлениями социальной защиты населения, опеки и попечительства, расположенными на территории муниципальных образований Ханты-Мансийского автономного округа - Югры; отделом развития негосударственного сектора социального обслуживания управления социального обслуживания населения Департамента.</w:t>
      </w:r>
    </w:p>
    <w:p>
      <w:pPr>
        <w:pStyle w:val="0"/>
        <w:jc w:val="both"/>
      </w:pPr>
      <w:r>
        <w:rPr>
          <w:sz w:val="20"/>
        </w:rPr>
        <w:t xml:space="preserve">(в ред. </w:t>
      </w:r>
      <w:hyperlink w:history="0" r:id="rId29"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За получением государственной услуги заявитель вправе обратиться в МФЦ.</w:t>
      </w:r>
    </w:p>
    <w:p>
      <w:pPr>
        <w:pStyle w:val="0"/>
        <w:spacing w:before="200" w:line-rule="auto"/>
        <w:ind w:firstLine="540"/>
        <w:jc w:val="both"/>
      </w:pPr>
      <w:r>
        <w:rPr>
          <w:sz w:val="20"/>
        </w:rPr>
        <w:t xml:space="preserve">14. При предоставлении государственной услуги Управление осуществляет межведомственное взаимодействие с:</w:t>
      </w:r>
    </w:p>
    <w:p>
      <w:pPr>
        <w:pStyle w:val="0"/>
        <w:spacing w:before="200" w:line-rule="auto"/>
        <w:ind w:firstLine="540"/>
        <w:jc w:val="both"/>
      </w:pPr>
      <w:r>
        <w:rPr>
          <w:sz w:val="20"/>
        </w:rPr>
        <w:t xml:space="preserve">Абзац утратил силу. - </w:t>
      </w:r>
      <w:hyperlink w:history="0" r:id="rId3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Управлением Федеральной налоговой службы по Ханты-Мансийскому автономному округу - Югре;</w:t>
      </w:r>
    </w:p>
    <w:p>
      <w:pPr>
        <w:pStyle w:val="0"/>
        <w:jc w:val="both"/>
      </w:pPr>
      <w:r>
        <w:rPr>
          <w:sz w:val="20"/>
        </w:rPr>
        <w:t xml:space="preserve">(абзац введен </w:t>
      </w:r>
      <w:hyperlink w:history="0" r:id="rId31"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 в ред. </w:t>
      </w:r>
      <w:hyperlink w:history="0" r:id="rId32"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Управлением Федеральной антимонопольной службы по Ханты-Мансийскому автономному округу - Югре;</w:t>
      </w:r>
    </w:p>
    <w:p>
      <w:pPr>
        <w:pStyle w:val="0"/>
        <w:spacing w:before="200" w:line-rule="auto"/>
        <w:ind w:firstLine="540"/>
        <w:jc w:val="both"/>
      </w:pPr>
      <w:r>
        <w:rPr>
          <w:sz w:val="20"/>
        </w:rPr>
        <w:t xml:space="preserve">Департаментом образования и науки Ханты-Мансийского автономного округа - Югры;</w:t>
      </w:r>
    </w:p>
    <w:p>
      <w:pPr>
        <w:pStyle w:val="0"/>
        <w:jc w:val="both"/>
      </w:pPr>
      <w:r>
        <w:rPr>
          <w:sz w:val="20"/>
        </w:rPr>
        <w:t xml:space="preserve">(в ред. </w:t>
      </w:r>
      <w:hyperlink w:history="0" r:id="rId33"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Департаментом культуры Ханты-Мансийского автономного округа - Югры;</w:t>
      </w:r>
    </w:p>
    <w:p>
      <w:pPr>
        <w:pStyle w:val="0"/>
        <w:spacing w:before="200" w:line-rule="auto"/>
        <w:ind w:firstLine="540"/>
        <w:jc w:val="both"/>
      </w:pPr>
      <w:r>
        <w:rPr>
          <w:sz w:val="20"/>
        </w:rPr>
        <w:t xml:space="preserve">Департаментом физической культуры и спорта Ханты-Мансийского автономного округа - Югры;</w:t>
      </w:r>
    </w:p>
    <w:p>
      <w:pPr>
        <w:pStyle w:val="0"/>
        <w:spacing w:before="200" w:line-rule="auto"/>
        <w:ind w:firstLine="540"/>
        <w:jc w:val="both"/>
      </w:pPr>
      <w:r>
        <w:rPr>
          <w:sz w:val="20"/>
        </w:rPr>
        <w:t xml:space="preserve">Департаментом здравоохранения Ханты-Мансийского автономного округа - Югры;</w:t>
      </w:r>
    </w:p>
    <w:p>
      <w:pPr>
        <w:pStyle w:val="0"/>
        <w:spacing w:before="200" w:line-rule="auto"/>
        <w:ind w:firstLine="540"/>
        <w:jc w:val="both"/>
      </w:pPr>
      <w:r>
        <w:rPr>
          <w:sz w:val="20"/>
        </w:rPr>
        <w:t xml:space="preserve">Департаментом труда и занятости населения Ханты-Мансийского автономного округа - Югры.</w:t>
      </w:r>
    </w:p>
    <w:p>
      <w:pPr>
        <w:pStyle w:val="0"/>
        <w:spacing w:before="200" w:line-rule="auto"/>
        <w:ind w:firstLine="540"/>
        <w:jc w:val="both"/>
      </w:pPr>
      <w:r>
        <w:rPr>
          <w:sz w:val="20"/>
        </w:rPr>
        <w:t xml:space="preserve">15. В соответствии с требованиями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3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5" w:tooltip="Постановление Правительства ХМАО - Югры от 21.01.2012 N 16-п (ред. от 07.07.2023) &quot;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quot; (вместе с &quot;Порядком определения размера платы за предоставление услуг, которые являются необходимыми и обязатель {КонсультантПлюс}">
        <w:r>
          <w:rPr>
            <w:sz w:val="20"/>
            <w:color w:val="0000ff"/>
          </w:rPr>
          <w:t xml:space="preserve">перечень</w:t>
        </w:r>
      </w:hyperlink>
      <w:r>
        <w:rPr>
          <w:sz w:val="20"/>
        </w:rPr>
        <w:t xml:space="preserve">,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pPr>
        <w:pStyle w:val="0"/>
        <w:jc w:val="both"/>
      </w:pPr>
      <w:r>
        <w:rPr>
          <w:sz w:val="20"/>
        </w:rPr>
        <w:t xml:space="preserve">(в ред. </w:t>
      </w:r>
      <w:hyperlink w:history="0" r:id="rId36"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16. Результатом предоставления государственной услуги является выдача (направление):</w:t>
      </w:r>
    </w:p>
    <w:p>
      <w:pPr>
        <w:pStyle w:val="0"/>
        <w:spacing w:before="200" w:line-rule="auto"/>
        <w:ind w:firstLine="540"/>
        <w:jc w:val="both"/>
      </w:pP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(далее также - заключение) по форме, утвержденной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w:t>
      </w:r>
    </w:p>
    <w:p>
      <w:pPr>
        <w:pStyle w:val="0"/>
        <w:jc w:val="both"/>
      </w:pPr>
      <w:r>
        <w:rPr>
          <w:sz w:val="20"/>
        </w:rPr>
      </w:r>
    </w:p>
    <w:p>
      <w:pPr>
        <w:pStyle w:val="2"/>
        <w:outlineLvl w:val="2"/>
        <w:jc w:val="center"/>
      </w:pPr>
      <w:r>
        <w:rPr>
          <w:sz w:val="20"/>
        </w:rPr>
        <w:t xml:space="preserve">Сроки предоставления государственной услуги</w:t>
      </w:r>
    </w:p>
    <w:p>
      <w:pPr>
        <w:pStyle w:val="0"/>
        <w:jc w:val="both"/>
      </w:pPr>
      <w:r>
        <w:rPr>
          <w:sz w:val="20"/>
        </w:rPr>
      </w:r>
    </w:p>
    <w:p>
      <w:pPr>
        <w:pStyle w:val="0"/>
        <w:ind w:firstLine="540"/>
        <w:jc w:val="both"/>
      </w:pPr>
      <w:r>
        <w:rPr>
          <w:sz w:val="20"/>
        </w:rPr>
        <w:t xml:space="preserve">17. Срок принятия решения о выдаче заключения, в том числе выдача заключения, либо о направлении мотивированного уведомления об отказе в выдаче заключения (далее также - решение) не должен превышать 30 календарных дней со дня поступления заявления.</w:t>
      </w:r>
    </w:p>
    <w:p>
      <w:pPr>
        <w:pStyle w:val="0"/>
        <w:spacing w:before="200" w:line-rule="auto"/>
        <w:ind w:firstLine="540"/>
        <w:jc w:val="both"/>
      </w:pPr>
      <w:r>
        <w:rPr>
          <w:sz w:val="20"/>
        </w:rPr>
        <w:t xml:space="preserve">Срок принятия решения может быть продлен, но не более чем на 30 календарных дней, в случае направления межведомственных запросов в заинтересованные органы власти, которыми совместно с Департаментом осуществляется оценка качества оказания общественно полезной услуги.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допускается.</w:t>
      </w:r>
    </w:p>
    <w:p>
      <w:pPr>
        <w:pStyle w:val="0"/>
        <w:spacing w:before="200" w:line-rule="auto"/>
        <w:ind w:firstLine="540"/>
        <w:jc w:val="both"/>
      </w:pPr>
      <w:r>
        <w:rPr>
          <w:sz w:val="20"/>
        </w:rPr>
        <w:t xml:space="preserve">В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результата предоставления государственной услуги.</w:t>
      </w:r>
    </w:p>
    <w:p>
      <w:pPr>
        <w:pStyle w:val="0"/>
        <w:spacing w:before="200" w:line-rule="auto"/>
        <w:ind w:firstLine="540"/>
        <w:jc w:val="both"/>
      </w:pPr>
      <w:r>
        <w:rPr>
          <w:sz w:val="20"/>
        </w:rPr>
        <w:t xml:space="preserve">В случае подачи документов в МФЦ срок предоставления государственной услуги исчисляется с даты обращения заявителя в МФЦ.</w:t>
      </w:r>
    </w:p>
    <w:p>
      <w:pPr>
        <w:pStyle w:val="0"/>
        <w:jc w:val="both"/>
      </w:pPr>
      <w:r>
        <w:rPr>
          <w:sz w:val="20"/>
        </w:rPr>
        <w:t xml:space="preserve">(п. 17 в ред. </w:t>
      </w:r>
      <w:hyperlink w:history="0" r:id="rId38"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center"/>
      </w:pPr>
      <w:r>
        <w:rPr>
          <w:sz w:val="20"/>
        </w:rPr>
        <w:t xml:space="preserve">(в ред. </w:t>
      </w:r>
      <w:hyperlink w:history="0" r:id="rId39"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w:t>
      </w:r>
    </w:p>
    <w:p>
      <w:pPr>
        <w:pStyle w:val="0"/>
        <w:jc w:val="center"/>
      </w:pPr>
      <w:r>
        <w:rPr>
          <w:sz w:val="20"/>
        </w:rPr>
        <w:t xml:space="preserve">ХМАО - Югры от 29.10.2021 N 26-нп)</w:t>
      </w:r>
    </w:p>
    <w:p>
      <w:pPr>
        <w:pStyle w:val="0"/>
        <w:jc w:val="both"/>
      </w:pPr>
      <w:r>
        <w:rPr>
          <w:sz w:val="20"/>
        </w:rPr>
      </w:r>
    </w:p>
    <w:p>
      <w:pPr>
        <w:pStyle w:val="0"/>
        <w:ind w:firstLine="540"/>
        <w:jc w:val="both"/>
      </w:pPr>
      <w:r>
        <w:rPr>
          <w:sz w:val="20"/>
        </w:rPr>
        <w:t xml:space="preserve">18. Перечень нормативных правовых актов, регулирующих предоставление государственной услуги, размещен на Едином портале.</w:t>
      </w:r>
    </w:p>
    <w:p>
      <w:pPr>
        <w:pStyle w:val="0"/>
        <w:jc w:val="both"/>
      </w:pPr>
      <w:r>
        <w:rPr>
          <w:sz w:val="20"/>
        </w:rPr>
        <w:t xml:space="preserve">(в ред. приказов Департамента социального развития ХМАО - Югры от 27.01.2021 </w:t>
      </w:r>
      <w:hyperlink w:history="0" r:id="rId4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1-нп</w:t>
        </w:r>
      </w:hyperlink>
      <w:r>
        <w:rPr>
          <w:sz w:val="20"/>
        </w:rPr>
        <w:t xml:space="preserve">, от 23.06.2023 </w:t>
      </w:r>
      <w:hyperlink w:history="0" r:id="rId41"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10-нп</w:t>
        </w:r>
      </w:hyperlink>
      <w:r>
        <w:rPr>
          <w:sz w:val="20"/>
        </w:rPr>
        <w:t xml:space="preserve">)</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60" w:name="P160"/>
    <w:bookmarkEnd w:id="160"/>
    <w:p>
      <w:pPr>
        <w:pStyle w:val="0"/>
        <w:ind w:firstLine="540"/>
        <w:jc w:val="both"/>
      </w:pPr>
      <w:r>
        <w:rPr>
          <w:sz w:val="20"/>
        </w:rPr>
        <w:t xml:space="preserve">19.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представляет самостоятельно:</w:t>
      </w:r>
    </w:p>
    <w:p>
      <w:pPr>
        <w:pStyle w:val="0"/>
        <w:jc w:val="both"/>
      </w:pPr>
      <w:r>
        <w:rPr>
          <w:sz w:val="20"/>
        </w:rPr>
        <w:t xml:space="preserve">(в ред. </w:t>
      </w:r>
      <w:hyperlink w:history="0" r:id="rId42"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1) </w:t>
      </w:r>
      <w:hyperlink w:history="0" w:anchor="P567" w:tooltip="                                 ЗАЯВЛЕНИЕ">
        <w:r>
          <w:rPr>
            <w:sz w:val="20"/>
            <w:color w:val="0000ff"/>
          </w:rPr>
          <w:t xml:space="preserve">заявление</w:t>
        </w:r>
      </w:hyperlink>
      <w:r>
        <w:rPr>
          <w:sz w:val="20"/>
        </w:rPr>
        <w:t xml:space="preserve"> о выдаче заключения в свободной форме либо по форме, приведенной в приложении к Административному регламенту, содержащее обоснование соответствия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течение 2 лет, предшествующих выдаче заключения;</w:t>
      </w:r>
    </w:p>
    <w:p>
      <w:pPr>
        <w:pStyle w:val="0"/>
        <w:spacing w:before="200" w:line-rule="auto"/>
        <w:ind w:firstLine="540"/>
        <w:jc w:val="both"/>
      </w:pPr>
      <w:r>
        <w:rPr>
          <w:sz w:val="20"/>
        </w:rPr>
        <w:t xml:space="preserve">2) документ, подтверждающий полномочия законного представителя на осуществление действий от имени заявителя (в случае подачи заявления законным представителем).</w:t>
      </w:r>
    </w:p>
    <w:p>
      <w:pPr>
        <w:pStyle w:val="0"/>
        <w:spacing w:before="200" w:line-rule="auto"/>
        <w:ind w:firstLine="540"/>
        <w:jc w:val="both"/>
      </w:pPr>
      <w:r>
        <w:rPr>
          <w:sz w:val="20"/>
        </w:rPr>
        <w:t xml:space="preserve">20. К указанному в </w:t>
      </w:r>
      <w:hyperlink w:history="0" w:anchor="P160" w:tooltip="19.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представляет самостоятельно:">
        <w:r>
          <w:rPr>
            <w:sz w:val="20"/>
            <w:color w:val="0000ff"/>
          </w:rPr>
          <w:t xml:space="preserve">пункте 19</w:t>
        </w:r>
      </w:hyperlink>
      <w:r>
        <w:rPr>
          <w:sz w:val="20"/>
        </w:rPr>
        <w:t xml:space="preserve"> Административного регламента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jc w:val="both"/>
      </w:pPr>
      <w:r>
        <w:rPr>
          <w:sz w:val="20"/>
        </w:rPr>
        <w:t xml:space="preserve">(в ред. приказов Департамента социального развития ХМАО - Югры от 27.01.2021 </w:t>
      </w:r>
      <w:hyperlink w:history="0" r:id="rId44"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1-нп</w:t>
        </w:r>
      </w:hyperlink>
      <w:r>
        <w:rPr>
          <w:sz w:val="20"/>
        </w:rPr>
        <w:t xml:space="preserve">, от 29.10.2021 </w:t>
      </w:r>
      <w:hyperlink w:history="0" r:id="rId45"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26-нп</w:t>
        </w:r>
      </w:hyperlink>
      <w:r>
        <w:rPr>
          <w:sz w:val="20"/>
        </w:rPr>
        <w:t xml:space="preserve">)</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21.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либо подведомственных государственным органам организаций:</w:t>
      </w:r>
    </w:p>
    <w:p>
      <w:pPr>
        <w:pStyle w:val="0"/>
        <w:jc w:val="both"/>
      </w:pPr>
      <w:r>
        <w:rPr>
          <w:sz w:val="20"/>
        </w:rPr>
        <w:t xml:space="preserve">(в ред. </w:t>
      </w:r>
      <w:hyperlink w:history="0" r:id="rId46"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или выписка из Единого государственного реестра юридических лиц,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2) утратил силу. - </w:t>
      </w:r>
      <w:hyperlink w:history="0" r:id="rId47"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3)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в течение 2 лет, предшествующих выдаче заключения.</w:t>
      </w:r>
    </w:p>
    <w:p>
      <w:pPr>
        <w:pStyle w:val="0"/>
        <w:spacing w:before="200" w:line-rule="auto"/>
        <w:ind w:firstLine="540"/>
        <w:jc w:val="both"/>
      </w:pPr>
      <w:r>
        <w:rPr>
          <w:sz w:val="20"/>
        </w:rPr>
        <w:t xml:space="preserve">Указанные документы (сведения) могут быть представлены заявителем по собственной инициативе.</w:t>
      </w:r>
    </w:p>
    <w:p>
      <w:pPr>
        <w:pStyle w:val="0"/>
        <w:jc w:val="both"/>
      </w:pPr>
      <w:r>
        <w:rPr>
          <w:sz w:val="20"/>
        </w:rPr>
        <w:t xml:space="preserve">(абзац введен </w:t>
      </w:r>
      <w:hyperlink w:history="0" r:id="rId49"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22. Сведения об участвующих в предоставлении государственной услуги органах государственной власти, организациях и выдаваемых ими документах и информации, необходимых для предоставления государственной услуги:</w:t>
      </w:r>
    </w:p>
    <w:p>
      <w:pPr>
        <w:pStyle w:val="0"/>
        <w:spacing w:before="200" w:line-rule="auto"/>
        <w:ind w:firstLine="540"/>
        <w:jc w:val="both"/>
      </w:pPr>
      <w:r>
        <w:rPr>
          <w:sz w:val="20"/>
        </w:rPr>
        <w:t xml:space="preserve">Абзац утратил силу. - </w:t>
      </w:r>
      <w:hyperlink w:history="0" r:id="rId5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Управление Федеральной налоговой службы по Ханты-Мансийскому автономному округу - Югре - выписка из Единого государственного реестра юридических лиц;</w:t>
      </w:r>
    </w:p>
    <w:p>
      <w:pPr>
        <w:pStyle w:val="0"/>
        <w:jc w:val="both"/>
      </w:pPr>
      <w:r>
        <w:rPr>
          <w:sz w:val="20"/>
        </w:rPr>
        <w:t xml:space="preserve">(абзац введен </w:t>
      </w:r>
      <w:hyperlink w:history="0" r:id="rId51"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Управление Федеральной антимонопольной службы по Ханты-Мансийскому автономному округу - Югре -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в течение 2 лет, предшествующих выдаче заключения;</w:t>
      </w:r>
    </w:p>
    <w:p>
      <w:pPr>
        <w:pStyle w:val="0"/>
        <w:spacing w:before="200" w:line-rule="auto"/>
        <w:ind w:firstLine="540"/>
        <w:jc w:val="both"/>
      </w:pPr>
      <w:r>
        <w:rPr>
          <w:sz w:val="20"/>
        </w:rPr>
        <w:t xml:space="preserve">Департамент культуры Ханты-Мансийского автономного округа - Югры, Департамент физической культуры и спорта Ханты-Мансийского автономного округа - Югры, Департамент здравоохранения автономного Ханты-Мансийского автономного округа - Югры, Департамент образования и науки Ханты-Мансийского автономного округа - Югры, Департамент труда и занятости населения Ханты-Мансийского автономного округа - Югры - сведения (информацию) по общественно полезным услугам, оказываемым организациями в сфере деятельности указанных исполнительных органов автономного округа.</w:t>
      </w:r>
    </w:p>
    <w:p>
      <w:pPr>
        <w:pStyle w:val="0"/>
        <w:jc w:val="both"/>
      </w:pPr>
      <w:r>
        <w:rPr>
          <w:sz w:val="20"/>
        </w:rPr>
        <w:t xml:space="preserve">(в ред. </w:t>
      </w:r>
      <w:hyperlink w:history="0" r:id="rId53"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Способы получения информации о месте нахождения и графике работы вышеназванных органов указаны в </w:t>
      </w:r>
      <w:hyperlink w:history="0" w:anchor="P81" w:tooltip="9. Способы получения информации заявителями о местах нахождения, графиках работы и контактных телефонах, адресах электронной почты органов государственной власти, органов местного самоуправления и организаций, участвующих в предоставлении государственной услуги, в том числе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и его структурных подразделений (далее - МФЦ):">
        <w:r>
          <w:rPr>
            <w:sz w:val="20"/>
            <w:color w:val="0000ff"/>
          </w:rPr>
          <w:t xml:space="preserve">пункте 9</w:t>
        </w:r>
      </w:hyperlink>
      <w:r>
        <w:rPr>
          <w:sz w:val="20"/>
        </w:rPr>
        <w:t xml:space="preserve"> Административного регламента.</w:t>
      </w:r>
    </w:p>
    <w:p>
      <w:pPr>
        <w:pStyle w:val="0"/>
        <w:spacing w:before="200" w:line-rule="auto"/>
        <w:ind w:firstLine="540"/>
        <w:jc w:val="both"/>
      </w:pPr>
      <w:r>
        <w:rPr>
          <w:sz w:val="20"/>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spacing w:before="200" w:line-rule="auto"/>
        <w:ind w:firstLine="540"/>
        <w:jc w:val="both"/>
      </w:pPr>
      <w:r>
        <w:rPr>
          <w:sz w:val="20"/>
        </w:rPr>
        <w:t xml:space="preserve">23. Форму заявления, указанную в </w:t>
      </w:r>
      <w:hyperlink w:history="0" w:anchor="P160" w:tooltip="19.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представляет самостоятельно:">
        <w:r>
          <w:rPr>
            <w:sz w:val="20"/>
            <w:color w:val="0000ff"/>
          </w:rPr>
          <w:t xml:space="preserve">пункте 19</w:t>
        </w:r>
      </w:hyperlink>
      <w:r>
        <w:rPr>
          <w:sz w:val="20"/>
        </w:rPr>
        <w:t xml:space="preserve"> Административного регламента, можно получить:</w:t>
      </w:r>
    </w:p>
    <w:p>
      <w:pPr>
        <w:pStyle w:val="0"/>
        <w:spacing w:before="200" w:line-rule="auto"/>
        <w:ind w:firstLine="540"/>
        <w:jc w:val="both"/>
      </w:pPr>
      <w:r>
        <w:rPr>
          <w:sz w:val="20"/>
        </w:rPr>
        <w:t xml:space="preserve">посредством информационно-телекоммуникационной сети "Интернет": на официальном сайте Департамента, посредством Единого портала;</w:t>
      </w:r>
    </w:p>
    <w:p>
      <w:pPr>
        <w:pStyle w:val="0"/>
        <w:jc w:val="both"/>
      </w:pPr>
      <w:r>
        <w:rPr>
          <w:sz w:val="20"/>
        </w:rPr>
        <w:t xml:space="preserve">(в ред. </w:t>
      </w:r>
      <w:hyperlink w:history="0" r:id="rId54"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на информационном стенде в местах предоставления государственной услуги;</w:t>
      </w:r>
    </w:p>
    <w:p>
      <w:pPr>
        <w:pStyle w:val="0"/>
        <w:spacing w:before="200" w:line-rule="auto"/>
        <w:ind w:firstLine="540"/>
        <w:jc w:val="both"/>
      </w:pPr>
      <w:r>
        <w:rPr>
          <w:sz w:val="20"/>
        </w:rPr>
        <w:t xml:space="preserve">у специалиста Отдела, Управления, работника МФЦ.</w:t>
      </w:r>
    </w:p>
    <w:p>
      <w:pPr>
        <w:pStyle w:val="0"/>
        <w:spacing w:before="200" w:line-rule="auto"/>
        <w:ind w:firstLine="540"/>
        <w:jc w:val="both"/>
      </w:pPr>
      <w:r>
        <w:rPr>
          <w:sz w:val="20"/>
        </w:rPr>
        <w:t xml:space="preserve">Наименование общественно полезной услуги указывается в заявлении в соответствии с </w:t>
      </w:r>
      <w:hyperlink w:history="0" r:id="rId5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Абзац утратил силу. - </w:t>
      </w:r>
      <w:hyperlink w:history="0" r:id="rId56"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24. Способы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через МФЦ;</w:t>
      </w:r>
    </w:p>
    <w:p>
      <w:pPr>
        <w:pStyle w:val="0"/>
        <w:jc w:val="both"/>
      </w:pPr>
      <w:r>
        <w:rPr>
          <w:sz w:val="20"/>
        </w:rPr>
        <w:t xml:space="preserve">(абзац введен </w:t>
      </w:r>
      <w:hyperlink w:history="0" r:id="rId57"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в форме электронных документов, подписанных электронной подписью в соответствии с требованиями Федерального </w:t>
      </w:r>
      <w:hyperlink w:history="0" r:id="rId5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посредством Единого портала.</w:t>
      </w:r>
    </w:p>
    <w:p>
      <w:pPr>
        <w:pStyle w:val="0"/>
        <w:jc w:val="both"/>
      </w:pPr>
      <w:r>
        <w:rPr>
          <w:sz w:val="20"/>
        </w:rPr>
        <w:t xml:space="preserve">(в ред. </w:t>
      </w:r>
      <w:hyperlink w:history="0" r:id="rId59"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В случае подачи заявления в электронной форме, предоставление документа, удостоверяющего личность, не требуется.</w:t>
      </w:r>
    </w:p>
    <w:p>
      <w:pPr>
        <w:pStyle w:val="0"/>
        <w:spacing w:before="200" w:line-rule="auto"/>
        <w:ind w:firstLine="540"/>
        <w:jc w:val="both"/>
      </w:pPr>
      <w:r>
        <w:rPr>
          <w:sz w:val="20"/>
        </w:rPr>
        <w:t xml:space="preserve">25. В соответствии с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пунктами 1</w:t>
        </w:r>
      </w:hyperlink>
      <w:r>
        <w:rPr>
          <w:sz w:val="20"/>
        </w:rPr>
        <w:t xml:space="preserve">,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6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4</w:t>
        </w:r>
      </w:hyperlink>
      <w:r>
        <w:rPr>
          <w:sz w:val="20"/>
        </w:rPr>
        <w:t xml:space="preserve">,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5 части 1 статьи 7</w:t>
        </w:r>
      </w:hyperlink>
      <w:r>
        <w:rPr>
          <w:sz w:val="20"/>
        </w:rPr>
        <w:t xml:space="preserve"> Федерального закона от 27 июля 2010 года N 210-ФЗ запрещается требовать от заявителя (представителя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6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перечень документов. Заявитель вправе представить указанные документы и информацию в Департамент (Управление) и МФЦ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подпунктами "а"</w:t>
        </w:r>
      </w:hyperlink>
      <w:r>
        <w:rPr>
          <w:sz w:val="20"/>
        </w:rPr>
        <w:t xml:space="preserve"> - </w:t>
      </w:r>
      <w:hyperlink w:history="0" r:id="rId6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от 27 июля 2010 года N 210-ФЗ;</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6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25 в ред. </w:t>
      </w:r>
      <w:hyperlink w:history="0" r:id="rId69"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26.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pPr>
        <w:pStyle w:val="0"/>
        <w:spacing w:before="200" w:line-rule="auto"/>
        <w:ind w:firstLine="540"/>
        <w:jc w:val="both"/>
      </w:pPr>
      <w:r>
        <w:rPr>
          <w:sz w:val="20"/>
        </w:rPr>
        <w:t xml:space="preserve">27. Утратил силу. - </w:t>
      </w:r>
      <w:hyperlink w:history="0" r:id="rId7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28. Оснований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предусмотрено.</w:t>
      </w:r>
    </w:p>
    <w:bookmarkStart w:id="221" w:name="P221"/>
    <w:bookmarkEnd w:id="221"/>
    <w:p>
      <w:pPr>
        <w:pStyle w:val="0"/>
        <w:spacing w:before="200" w:line-rule="auto"/>
        <w:ind w:firstLine="540"/>
        <w:jc w:val="both"/>
      </w:pPr>
      <w:r>
        <w:rPr>
          <w:sz w:val="20"/>
        </w:rPr>
        <w:t xml:space="preserve">29.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jc w:val="both"/>
      </w:pPr>
      <w:r>
        <w:rPr>
          <w:sz w:val="20"/>
        </w:rPr>
        <w:t xml:space="preserve">(в ред. </w:t>
      </w:r>
      <w:hyperlink w:history="0" r:id="rId72"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6) утратил силу. - </w:t>
      </w:r>
      <w:hyperlink w:history="0" r:id="rId73"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8) наличие у организации статуса иностранного агента.</w:t>
      </w:r>
    </w:p>
    <w:p>
      <w:pPr>
        <w:pStyle w:val="0"/>
        <w:jc w:val="both"/>
      </w:pPr>
      <w:r>
        <w:rPr>
          <w:sz w:val="20"/>
        </w:rPr>
        <w:t xml:space="preserve">(пп. 8 введен </w:t>
      </w:r>
      <w:hyperlink w:history="0" r:id="rId74"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23.06.2023 N 10-нп)</w:t>
      </w:r>
    </w:p>
    <w:p>
      <w:pPr>
        <w:pStyle w:val="0"/>
        <w:spacing w:before="200" w:line-rule="auto"/>
        <w:ind w:firstLine="540"/>
        <w:jc w:val="both"/>
      </w:pPr>
      <w:r>
        <w:rPr>
          <w:sz w:val="20"/>
        </w:rPr>
        <w:t xml:space="preserve">Не допускается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официальном сайте Департамента.</w:t>
      </w:r>
    </w:p>
    <w:p>
      <w:pPr>
        <w:pStyle w:val="0"/>
        <w:jc w:val="both"/>
      </w:pPr>
      <w:r>
        <w:rPr>
          <w:sz w:val="20"/>
        </w:rPr>
        <w:t xml:space="preserve">(в ред. </w:t>
      </w:r>
      <w:hyperlink w:history="0" r:id="rId75"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30.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31. Время ожидания в очереди при подаче заявления о предоставлении государственной услуги с прилагаемыми к нему документами 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49" w:name="P249"/>
    <w:bookmarkEnd w:id="249"/>
    <w:p>
      <w:pPr>
        <w:pStyle w:val="0"/>
        <w:ind w:firstLine="540"/>
        <w:jc w:val="both"/>
      </w:pPr>
      <w:r>
        <w:rPr>
          <w:sz w:val="20"/>
        </w:rPr>
        <w:t xml:space="preserve">32. Запрос заявителя о предоставлении государственной услуги, поступивший в Управление посредством почтовой связи, Единого портала, регистрируется в день поступления в Управление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jc w:val="both"/>
      </w:pPr>
      <w:r>
        <w:rPr>
          <w:sz w:val="20"/>
        </w:rPr>
        <w:t xml:space="preserve">(в ред. </w:t>
      </w:r>
      <w:hyperlink w:history="0" r:id="rId76"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Срок регистрации запроса заявителя о предоставлении государственной услуги при личном обращении составляет не более 15 минут.</w:t>
      </w:r>
    </w:p>
    <w:p>
      <w:pPr>
        <w:pStyle w:val="0"/>
        <w:spacing w:before="200" w:line-rule="auto"/>
        <w:ind w:firstLine="540"/>
        <w:jc w:val="both"/>
      </w:pPr>
      <w:r>
        <w:rPr>
          <w:sz w:val="20"/>
        </w:rPr>
        <w:t xml:space="preserve">Регистрации заявления о предоставлении государственной услуги специалистами МФЦ осуществляется в соответствии с регламентом работы МФЦ.</w:t>
      </w:r>
    </w:p>
    <w:p>
      <w:pPr>
        <w:pStyle w:val="0"/>
        <w:spacing w:before="200" w:line-rule="auto"/>
        <w:ind w:firstLine="540"/>
        <w:jc w:val="both"/>
      </w:pPr>
      <w:r>
        <w:rPr>
          <w:sz w:val="20"/>
        </w:rPr>
        <w:t xml:space="preserve">Абзац утратил силу. - </w:t>
      </w:r>
      <w:hyperlink w:history="0" r:id="rId77"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Здание, в котором предоставляется государственная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pStyle w:val="0"/>
        <w:spacing w:before="200" w:line-rule="auto"/>
        <w:ind w:firstLine="540"/>
        <w:jc w:val="both"/>
      </w:pPr>
      <w:r>
        <w:rPr>
          <w:sz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pStyle w:val="0"/>
        <w:spacing w:before="200" w:line-rule="auto"/>
        <w:ind w:firstLine="540"/>
        <w:jc w:val="both"/>
      </w:pPr>
      <w:r>
        <w:rPr>
          <w:sz w:val="20"/>
        </w:rPr>
        <w:t xml:space="preserve">Все помещения, в которых предоставляется государственная услуга, соответствуют санитарно-эпидемиологическим требованиям, правилам противопожарного режима, нормам охраны труда.</w:t>
      </w:r>
    </w:p>
    <w:p>
      <w:pPr>
        <w:pStyle w:val="0"/>
        <w:jc w:val="both"/>
      </w:pPr>
      <w:r>
        <w:rPr>
          <w:sz w:val="20"/>
        </w:rPr>
        <w:t xml:space="preserve">(в ред. </w:t>
      </w:r>
      <w:hyperlink w:history="0" r:id="rId78"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34. Каждое рабочее место государственного служащего, предоставляющих государственную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pPr>
        <w:pStyle w:val="0"/>
        <w:spacing w:before="200" w:line-rule="auto"/>
        <w:ind w:firstLine="540"/>
        <w:jc w:val="both"/>
      </w:pPr>
      <w:r>
        <w:rPr>
          <w:sz w:val="20"/>
        </w:rPr>
        <w:t xml:space="preserve">35. Помещения для работы с заявителями оборудуются соответствующими информационными стендами, вывесками, указателями.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w:t>
      </w:r>
    </w:p>
    <w:p>
      <w:pPr>
        <w:pStyle w:val="0"/>
        <w:spacing w:before="200" w:line-rule="auto"/>
        <w:ind w:firstLine="540"/>
        <w:jc w:val="both"/>
      </w:pPr>
      <w:r>
        <w:rPr>
          <w:sz w:val="20"/>
        </w:rPr>
        <w:t xml:space="preserve">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pPr>
        <w:pStyle w:val="0"/>
        <w:spacing w:before="200" w:line-rule="auto"/>
        <w:ind w:firstLine="540"/>
        <w:jc w:val="both"/>
      </w:pPr>
      <w:r>
        <w:rPr>
          <w:sz w:val="20"/>
        </w:rPr>
        <w:t xml:space="preserve">36.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pPr>
        <w:pStyle w:val="0"/>
        <w:spacing w:before="200" w:line-rule="auto"/>
        <w:ind w:firstLine="540"/>
        <w:jc w:val="both"/>
      </w:pPr>
      <w:r>
        <w:rPr>
          <w:sz w:val="20"/>
        </w:rPr>
        <w:t xml:space="preserve">На информационных стендах размещается информация, указанная в </w:t>
      </w:r>
      <w:hyperlink w:history="0" w:anchor="P95" w:tooltip="10. На информационном стенде в местах предоставления государственной услуги и в информационно-телекоммуникационной сети &quot;Интернет&quot; размещается следующая информация:">
        <w:r>
          <w:rPr>
            <w:sz w:val="20"/>
            <w:color w:val="0000ff"/>
          </w:rPr>
          <w:t xml:space="preserve">пункте 10</w:t>
        </w:r>
      </w:hyperlink>
      <w:r>
        <w:rPr>
          <w:sz w:val="20"/>
        </w:rPr>
        <w:t xml:space="preserve"> Административного регламента.</w:t>
      </w:r>
    </w:p>
    <w:p>
      <w:pPr>
        <w:pStyle w:val="0"/>
        <w:spacing w:before="200" w:line-rule="auto"/>
        <w:ind w:firstLine="540"/>
        <w:jc w:val="both"/>
      </w:pPr>
      <w:r>
        <w:rPr>
          <w:sz w:val="20"/>
        </w:rPr>
        <w:t xml:space="preserve">37. Для заявителей, являющихся инвалидами, создаются надлежащие условия, обеспечивающие доступность для них предоставления государственной услуги.</w:t>
      </w:r>
    </w:p>
    <w:p>
      <w:pPr>
        <w:pStyle w:val="0"/>
        <w:spacing w:before="200" w:line-rule="auto"/>
        <w:ind w:firstLine="540"/>
        <w:jc w:val="both"/>
      </w:pPr>
      <w:r>
        <w:rPr>
          <w:sz w:val="20"/>
        </w:rPr>
        <w:t xml:space="preserve">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Специалистами Отдела и Управления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Специалистами Департамента и Управления осуществляется иная необходимая инвалидам помощь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38. Показателями доступности государственной услуги являются:</w:t>
      </w:r>
    </w:p>
    <w:p>
      <w:pPr>
        <w:pStyle w:val="0"/>
        <w:spacing w:before="200" w:line-rule="auto"/>
        <w:ind w:firstLine="540"/>
        <w:jc w:val="both"/>
      </w:pPr>
      <w:r>
        <w:rPr>
          <w:sz w:val="20"/>
        </w:rPr>
        <w:t xml:space="preserve">возможность предоставления государственной услуги в электронной форме в части предоставления информации о порядке и сроках предоставления государственной услуги, возможности заполнения, подачи заявления и прилагаемых к ней документов;</w:t>
      </w:r>
    </w:p>
    <w:p>
      <w:pPr>
        <w:pStyle w:val="0"/>
        <w:spacing w:before="200" w:line-rule="auto"/>
        <w:ind w:firstLine="540"/>
        <w:jc w:val="both"/>
      </w:pPr>
      <w:r>
        <w:rPr>
          <w:sz w:val="20"/>
        </w:rPr>
        <w:t xml:space="preserve">возможность получения заявителями информации о порядке и сроках предоставления государственной услуги в форме устного или письменного информирования;</w:t>
      </w:r>
    </w:p>
    <w:p>
      <w:pPr>
        <w:pStyle w:val="0"/>
        <w:jc w:val="both"/>
      </w:pPr>
      <w:r>
        <w:rPr>
          <w:sz w:val="20"/>
        </w:rPr>
        <w:t xml:space="preserve">(в ред. </w:t>
      </w:r>
      <w:hyperlink w:history="0" r:id="rId79"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возможность подачи документов для предоставления государственной услуги посредством обращения в МФЦ.</w:t>
      </w:r>
    </w:p>
    <w:p>
      <w:pPr>
        <w:pStyle w:val="0"/>
        <w:spacing w:before="200" w:line-rule="auto"/>
        <w:ind w:firstLine="540"/>
        <w:jc w:val="both"/>
      </w:pPr>
      <w:r>
        <w:rPr>
          <w:sz w:val="20"/>
        </w:rPr>
        <w:t xml:space="preserve">39. Показателями качества государственной услуги являются:</w:t>
      </w:r>
    </w:p>
    <w:p>
      <w:pPr>
        <w:pStyle w:val="0"/>
        <w:spacing w:before="200" w:line-rule="auto"/>
        <w:ind w:firstLine="540"/>
        <w:jc w:val="both"/>
      </w:pPr>
      <w:r>
        <w:rPr>
          <w:sz w:val="20"/>
        </w:rPr>
        <w:t xml:space="preserve">соблюдение специалистами Отдела и Управления требований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соблюдение сроков и последовательности административных процедур, установленных Административным регламентом;</w:t>
      </w:r>
    </w:p>
    <w:p>
      <w:pPr>
        <w:pStyle w:val="0"/>
        <w:spacing w:before="200" w:line-rule="auto"/>
        <w:ind w:firstLine="540"/>
        <w:jc w:val="both"/>
      </w:pPr>
      <w:r>
        <w:rPr>
          <w:sz w:val="20"/>
        </w:rPr>
        <w:t xml:space="preserve">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40.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pPr>
        <w:pStyle w:val="0"/>
        <w:spacing w:before="200" w:line-rule="auto"/>
        <w:ind w:firstLine="540"/>
        <w:jc w:val="both"/>
      </w:pPr>
      <w:r>
        <w:rPr>
          <w:sz w:val="20"/>
        </w:rPr>
        <w:t xml:space="preserve">МФЦ предоставляет государственную услугу по экстерриториальному принципу.</w:t>
      </w:r>
    </w:p>
    <w:p>
      <w:pPr>
        <w:pStyle w:val="0"/>
        <w:spacing w:before="200" w:line-rule="auto"/>
        <w:ind w:firstLine="540"/>
        <w:jc w:val="both"/>
      </w:pPr>
      <w:r>
        <w:rPr>
          <w:sz w:val="20"/>
        </w:rPr>
        <w:t xml:space="preserve">41. Административные процедуры (действия), осуществляемые МФЦ при предоставлении государственной услуги:</w:t>
      </w:r>
    </w:p>
    <w:p>
      <w:pPr>
        <w:pStyle w:val="0"/>
        <w:jc w:val="both"/>
      </w:pPr>
      <w:r>
        <w:rPr>
          <w:sz w:val="20"/>
        </w:rPr>
        <w:t xml:space="preserve">(в ред. приказов Департамента социального развития ХМАО - Югры от 09.03.2023 </w:t>
      </w:r>
      <w:hyperlink w:history="0" r:id="rId80"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N 3-нп</w:t>
        </w:r>
      </w:hyperlink>
      <w:r>
        <w:rPr>
          <w:sz w:val="20"/>
        </w:rPr>
        <w:t xml:space="preserve">, от 23.06.2023 </w:t>
      </w:r>
      <w:hyperlink w:history="0" r:id="rId81"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N 10-нп</w:t>
        </w:r>
      </w:hyperlink>
      <w:r>
        <w:rPr>
          <w:sz w:val="20"/>
        </w:rPr>
        <w:t xml:space="preserve">)</w:t>
      </w:r>
    </w:p>
    <w:p>
      <w:pPr>
        <w:pStyle w:val="0"/>
        <w:spacing w:before="200" w:line-rule="auto"/>
        <w:ind w:firstLine="540"/>
        <w:jc w:val="both"/>
      </w:pPr>
      <w:r>
        <w:rPr>
          <w:sz w:val="20"/>
        </w:rPr>
        <w:t xml:space="preserve">информирование о предоставлении государственной услуги</w:t>
      </w:r>
    </w:p>
    <w:p>
      <w:pPr>
        <w:pStyle w:val="0"/>
        <w:spacing w:before="200" w:line-rule="auto"/>
        <w:ind w:firstLine="540"/>
        <w:jc w:val="both"/>
      </w:pPr>
      <w:r>
        <w:rPr>
          <w:sz w:val="20"/>
        </w:rPr>
        <w:t xml:space="preserve">прием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w:t>
      </w:r>
    </w:p>
    <w:p>
      <w:pPr>
        <w:pStyle w:val="0"/>
        <w:spacing w:before="200" w:line-rule="auto"/>
        <w:ind w:firstLine="540"/>
        <w:jc w:val="both"/>
      </w:pPr>
      <w:r>
        <w:rPr>
          <w:sz w:val="20"/>
        </w:rPr>
        <w:t xml:space="preserve">42. В МФЦ предусмотрена возможность предварительной записи для обращения за услугой.</w:t>
      </w:r>
    </w:p>
    <w:p>
      <w:pPr>
        <w:pStyle w:val="0"/>
        <w:spacing w:before="200" w:line-rule="auto"/>
        <w:ind w:firstLine="540"/>
        <w:jc w:val="both"/>
      </w:pPr>
      <w:r>
        <w:rPr>
          <w:sz w:val="20"/>
        </w:rPr>
        <w:t xml:space="preserve">Запись на прием в МФЦ для подачи заявления на получение государственной услуги осуществляется на портале МФЦ.</w:t>
      </w:r>
    </w:p>
    <w:p>
      <w:pPr>
        <w:pStyle w:val="0"/>
        <w:jc w:val="both"/>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43. При предоставлении государственной услуги в электронной форме обеспечивается:</w:t>
      </w:r>
    </w:p>
    <w:p>
      <w:pPr>
        <w:pStyle w:val="0"/>
        <w:spacing w:before="200" w:line-rule="auto"/>
        <w:ind w:firstLine="540"/>
        <w:jc w:val="both"/>
      </w:pPr>
      <w:r>
        <w:rPr>
          <w:sz w:val="20"/>
        </w:rPr>
        <w:t xml:space="preserve">предоставление в установленном порядке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запроса о предоставлении государственной услуги посредством Единого портала;</w:t>
      </w:r>
    </w:p>
    <w:p>
      <w:pPr>
        <w:pStyle w:val="0"/>
        <w:jc w:val="both"/>
      </w:pPr>
      <w:r>
        <w:rPr>
          <w:sz w:val="20"/>
        </w:rPr>
        <w:t xml:space="preserve">(в ред. </w:t>
      </w:r>
      <w:hyperlink w:history="0" r:id="rId82"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44.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pPr>
        <w:pStyle w:val="0"/>
        <w:spacing w:before="200" w:line-rule="auto"/>
        <w:ind w:firstLine="540"/>
        <w:jc w:val="both"/>
      </w:pPr>
      <w:r>
        <w:rPr>
          <w:sz w:val="20"/>
        </w:rPr>
        <w:t xml:space="preserve">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его в какой-либо иной форме.</w:t>
      </w:r>
    </w:p>
    <w:p>
      <w:pPr>
        <w:pStyle w:val="0"/>
        <w:jc w:val="both"/>
      </w:pPr>
      <w:r>
        <w:rPr>
          <w:sz w:val="20"/>
        </w:rPr>
        <w:t xml:space="preserve">(в ред. </w:t>
      </w:r>
      <w:hyperlink w:history="0" r:id="rId83"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На Едином портале, официальном сайте Департамента размещаются образцы заполнения электронной формы заявления.</w:t>
      </w:r>
    </w:p>
    <w:p>
      <w:pPr>
        <w:pStyle w:val="0"/>
        <w:jc w:val="both"/>
      </w:pPr>
      <w:r>
        <w:rPr>
          <w:sz w:val="20"/>
        </w:rPr>
        <w:t xml:space="preserve">(в ред. </w:t>
      </w:r>
      <w:hyperlink w:history="0" r:id="rId84"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Форматно-логическая проверка сформированного запроса осуществляется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jc w:val="both"/>
      </w:pPr>
      <w:r>
        <w:rPr>
          <w:sz w:val="20"/>
        </w:rPr>
        <w:t xml:space="preserve">(в ред. </w:t>
      </w:r>
      <w:hyperlink w:history="0" r:id="rId85"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46. При формировании запроса заявителю обеспечивается:</w:t>
      </w:r>
    </w:p>
    <w:p>
      <w:pPr>
        <w:pStyle w:val="0"/>
        <w:spacing w:before="200" w:line-rule="auto"/>
        <w:ind w:firstLine="540"/>
        <w:jc w:val="both"/>
      </w:pPr>
      <w:r>
        <w:rPr>
          <w:sz w:val="20"/>
        </w:rPr>
        <w:t xml:space="preserve">возможность копирования и сохранения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оценить доступность и качество государственной услуги на Едином портале.</w:t>
      </w:r>
    </w:p>
    <w:p>
      <w:pPr>
        <w:pStyle w:val="0"/>
        <w:jc w:val="both"/>
      </w:pPr>
      <w:r>
        <w:rPr>
          <w:sz w:val="20"/>
        </w:rPr>
        <w:t xml:space="preserve">(в ред. </w:t>
      </w:r>
      <w:hyperlink w:history="0" r:id="rId86"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47. Сформированный и подписанный запрос и иные документы, необходимые для предоставления государственной услуги, направляются в Департамент посредством Единого портала.</w:t>
      </w:r>
    </w:p>
    <w:p>
      <w:pPr>
        <w:pStyle w:val="0"/>
        <w:jc w:val="both"/>
      </w:pPr>
      <w:r>
        <w:rPr>
          <w:sz w:val="20"/>
        </w:rPr>
        <w:t xml:space="preserve">(в ред. </w:t>
      </w:r>
      <w:hyperlink w:history="0" r:id="rId87"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Департамент обеспечивает прием запроса и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Управлением электронных документов, необходимых для предоставления услуги.</w:t>
      </w:r>
    </w:p>
    <w:p>
      <w:pPr>
        <w:pStyle w:val="0"/>
        <w:spacing w:before="200" w:line-rule="auto"/>
        <w:ind w:firstLine="540"/>
        <w:jc w:val="both"/>
      </w:pPr>
      <w:r>
        <w:rPr>
          <w:sz w:val="20"/>
        </w:rPr>
        <w:t xml:space="preserve">Заявителю в качестве результата предоставления государственной услуги обеспечивается по его выбору возможность получения:</w:t>
      </w:r>
    </w:p>
    <w:p>
      <w:pPr>
        <w:pStyle w:val="0"/>
        <w:spacing w:before="200" w:line-rule="auto"/>
        <w:ind w:firstLine="540"/>
        <w:jc w:val="both"/>
      </w:pPr>
      <w:r>
        <w:rPr>
          <w:sz w:val="20"/>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документа на бумажном носителе, подтверждающего содержание электронного документа, направленного Департаментом;</w:t>
      </w:r>
    </w:p>
    <w:p>
      <w:pPr>
        <w:pStyle w:val="0"/>
        <w:spacing w:before="200" w:line-rule="auto"/>
        <w:ind w:firstLine="540"/>
        <w:jc w:val="both"/>
      </w:pPr>
      <w:r>
        <w:rPr>
          <w:sz w:val="20"/>
        </w:rPr>
        <w:t xml:space="preserve">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 </w:t>
      </w:r>
      <w:hyperlink w:history="0" w:anchor="P339" w:tooltip="&lt;1&gt; при наличии технических условий, не позднее 31 января 2024 года.">
        <w:r>
          <w:rPr>
            <w:sz w:val="20"/>
            <w:color w:val="0000ff"/>
          </w:rPr>
          <w:t xml:space="preserve">&lt;1&gt;</w:t>
        </w:r>
      </w:hyperlink>
      <w:r>
        <w:rPr>
          <w:sz w:val="20"/>
        </w:rPr>
        <w:t xml:space="preserve">;</w:t>
      </w:r>
    </w:p>
    <w:p>
      <w:pPr>
        <w:pStyle w:val="0"/>
        <w:jc w:val="both"/>
      </w:pPr>
      <w:r>
        <w:rPr>
          <w:sz w:val="20"/>
        </w:rPr>
        <w:t xml:space="preserve">(абзац введен </w:t>
      </w:r>
      <w:hyperlink w:history="0" r:id="rId88"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приказом</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w:t>
      </w:r>
    </w:p>
    <w:bookmarkStart w:id="339" w:name="P339"/>
    <w:bookmarkEnd w:id="339"/>
    <w:p>
      <w:pPr>
        <w:pStyle w:val="0"/>
        <w:spacing w:before="200" w:line-rule="auto"/>
        <w:ind w:firstLine="540"/>
        <w:jc w:val="both"/>
      </w:pPr>
      <w:r>
        <w:rPr>
          <w:sz w:val="20"/>
        </w:rPr>
        <w:t xml:space="preserve">&lt;1&gt; при наличии технических условий, не позднее 31 января 2024 года.</w:t>
      </w:r>
    </w:p>
    <w:p>
      <w:pPr>
        <w:pStyle w:val="0"/>
        <w:jc w:val="both"/>
      </w:pPr>
      <w:r>
        <w:rPr>
          <w:sz w:val="20"/>
        </w:rPr>
        <w:t xml:space="preserve">(сноска введена </w:t>
      </w:r>
      <w:hyperlink w:history="0" r:id="rId89"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приказом</w:t>
        </w:r>
      </w:hyperlink>
      <w:r>
        <w:rPr>
          <w:sz w:val="20"/>
        </w:rPr>
        <w:t xml:space="preserve"> Департамента социального развития ХМАО - Югры от 09.03.2023 N 3-нп)</w:t>
      </w:r>
    </w:p>
    <w:p>
      <w:pPr>
        <w:pStyle w:val="0"/>
        <w:ind w:firstLine="540"/>
        <w:jc w:val="both"/>
      </w:pPr>
      <w:r>
        <w:rPr>
          <w:sz w:val="20"/>
        </w:rPr>
      </w:r>
    </w:p>
    <w:p>
      <w:pPr>
        <w:pStyle w:val="0"/>
        <w:ind w:firstLine="540"/>
        <w:jc w:val="both"/>
      </w:pPr>
      <w:r>
        <w:rPr>
          <w:sz w:val="20"/>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pPr>
        <w:pStyle w:val="0"/>
        <w:spacing w:before="200" w:line-rule="auto"/>
        <w:ind w:firstLine="540"/>
        <w:jc w:val="both"/>
      </w:pPr>
      <w:r>
        <w:rPr>
          <w:sz w:val="20"/>
        </w:rPr>
        <w:t xml:space="preserve">48.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pPr>
        <w:pStyle w:val="0"/>
        <w:spacing w:before="200" w:line-rule="auto"/>
        <w:ind w:firstLine="540"/>
        <w:jc w:val="both"/>
      </w:pPr>
      <w:r>
        <w:rPr>
          <w:sz w:val="20"/>
        </w:rPr>
        <w:t xml:space="preserve">49. Заявителям обеспечивается возможность оценить доступность и качество государственной услуги посредством Единого портала.</w:t>
      </w:r>
    </w:p>
    <w:p>
      <w:pPr>
        <w:pStyle w:val="0"/>
        <w:jc w:val="both"/>
      </w:pPr>
      <w:r>
        <w:rPr>
          <w:sz w:val="20"/>
        </w:rPr>
        <w:t xml:space="preserve">(в ред. </w:t>
      </w:r>
      <w:hyperlink w:history="0" r:id="rId90"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jc w:val="both"/>
      </w:pPr>
      <w:r>
        <w:rPr>
          <w:sz w:val="20"/>
        </w:rPr>
      </w:r>
    </w:p>
    <w:p>
      <w:pPr>
        <w:pStyle w:val="2"/>
        <w:outlineLvl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(введен </w:t>
      </w:r>
      <w:hyperlink w:history="0" r:id="rId91"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w:t>
      </w:r>
    </w:p>
    <w:p>
      <w:pPr>
        <w:pStyle w:val="0"/>
        <w:jc w:val="center"/>
      </w:pPr>
      <w:r>
        <w:rPr>
          <w:sz w:val="20"/>
        </w:rPr>
        <w:t xml:space="preserve">ХМАО - Югры от 29.10.2021 N 26-нп)</w:t>
      </w:r>
    </w:p>
    <w:p>
      <w:pPr>
        <w:pStyle w:val="0"/>
        <w:jc w:val="both"/>
      </w:pPr>
      <w:r>
        <w:rPr>
          <w:sz w:val="20"/>
        </w:rPr>
      </w:r>
    </w:p>
    <w:p>
      <w:pPr>
        <w:pStyle w:val="0"/>
        <w:ind w:firstLine="540"/>
        <w:jc w:val="both"/>
      </w:pPr>
      <w:r>
        <w:rPr>
          <w:sz w:val="20"/>
        </w:rPr>
        <w:t xml:space="preserve">49.1.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t xml:space="preserve">(в ред. </w:t>
      </w:r>
      <w:hyperlink w:history="0" r:id="rId92"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w:t>
      </w:r>
    </w:p>
    <w:p>
      <w:pPr>
        <w:pStyle w:val="0"/>
        <w:jc w:val="center"/>
      </w:pPr>
      <w:r>
        <w:rPr>
          <w:sz w:val="20"/>
        </w:rPr>
        <w:t xml:space="preserve">ХМАО - Югры от 27.01.2021 N 1-нп)</w:t>
      </w:r>
    </w:p>
    <w:p>
      <w:pPr>
        <w:pStyle w:val="0"/>
        <w:jc w:val="both"/>
      </w:pPr>
      <w:r>
        <w:rPr>
          <w:sz w:val="20"/>
        </w:rPr>
      </w:r>
    </w:p>
    <w:p>
      <w:pPr>
        <w:pStyle w:val="0"/>
        <w:jc w:val="center"/>
      </w:pPr>
      <w:r>
        <w:rPr>
          <w:sz w:val="20"/>
        </w:rPr>
        <w:t xml:space="preserve">Наименование исключено. - </w:t>
      </w:r>
      <w:hyperlink w:history="0" r:id="rId93"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w:t>
      </w:r>
    </w:p>
    <w:p>
      <w:pPr>
        <w:pStyle w:val="0"/>
        <w:jc w:val="center"/>
      </w:pPr>
      <w:r>
        <w:rPr>
          <w:sz w:val="20"/>
        </w:rPr>
        <w:t xml:space="preserve">развития ХМАО - Югры от 27.01.2021 N 1-нп</w:t>
      </w:r>
    </w:p>
    <w:p>
      <w:pPr>
        <w:pStyle w:val="0"/>
        <w:jc w:val="both"/>
      </w:pPr>
      <w:r>
        <w:rPr>
          <w:sz w:val="20"/>
        </w:rPr>
      </w:r>
    </w:p>
    <w:p>
      <w:pPr>
        <w:pStyle w:val="0"/>
        <w:ind w:firstLine="540"/>
        <w:jc w:val="both"/>
      </w:pPr>
      <w:r>
        <w:rPr>
          <w:sz w:val="20"/>
        </w:rPr>
        <w:t xml:space="preserve">50.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о предоставлении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принятие решения о соответствии либо несоответствии качества общественно полезной услуги установленным критериям и оформление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Абзац утратил силу. - </w:t>
      </w:r>
      <w:hyperlink w:history="0" r:id="rId94"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w:t>
        </w:r>
      </w:hyperlink>
      <w:r>
        <w:rPr>
          <w:sz w:val="20"/>
        </w:rPr>
        <w:t xml:space="preserve"> Департамента социального развития ХМАО - Югры от 23.06.2023 N 10-нп.</w:t>
      </w:r>
    </w:p>
    <w:p>
      <w:pPr>
        <w:pStyle w:val="0"/>
        <w:spacing w:before="200" w:line-rule="auto"/>
        <w:ind w:firstLine="540"/>
        <w:jc w:val="both"/>
      </w:pPr>
      <w:r>
        <w:rPr>
          <w:sz w:val="20"/>
        </w:rPr>
        <w:t xml:space="preserve">Предоставление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предусмотрено.</w:t>
      </w:r>
    </w:p>
    <w:p>
      <w:pPr>
        <w:pStyle w:val="0"/>
        <w:jc w:val="both"/>
      </w:pPr>
      <w:r>
        <w:rPr>
          <w:sz w:val="20"/>
        </w:rPr>
        <w:t xml:space="preserve">(абзац введен </w:t>
      </w:r>
      <w:hyperlink w:history="0" r:id="rId95"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приказом</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Прием и регистрация заявления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 Основание для начала административной процедуры: поступление заявления о предоставлении государственной услуги в Управление, в том числе посредством почтовой связи, Единого портала, МФЦ.</w:t>
      </w:r>
    </w:p>
    <w:p>
      <w:pPr>
        <w:pStyle w:val="0"/>
        <w:jc w:val="both"/>
      </w:pPr>
      <w:r>
        <w:rPr>
          <w:sz w:val="20"/>
        </w:rPr>
        <w:t xml:space="preserve">(в ред. </w:t>
      </w:r>
      <w:hyperlink w:history="0" r:id="rId96"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52.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прием заявления, поступившего в адрес Управления, - специалист Управления;</w:t>
      </w:r>
    </w:p>
    <w:p>
      <w:pPr>
        <w:pStyle w:val="0"/>
        <w:spacing w:before="200" w:line-rule="auto"/>
        <w:ind w:firstLine="540"/>
        <w:jc w:val="both"/>
      </w:pPr>
      <w:r>
        <w:rPr>
          <w:sz w:val="20"/>
        </w:rPr>
        <w:t xml:space="preserve">за регистрацию заявления и документов в журнале учета заявлений организаций о выдаче заключений о соответствии качества оказываемых общественно полезных услуг установленным критериям (далее - журнал учета заявлений) - специалист Отдела.</w:t>
      </w:r>
    </w:p>
    <w:p>
      <w:pPr>
        <w:pStyle w:val="0"/>
        <w:spacing w:before="200" w:line-rule="auto"/>
        <w:ind w:firstLine="540"/>
        <w:jc w:val="both"/>
      </w:pPr>
      <w:r>
        <w:rPr>
          <w:sz w:val="20"/>
        </w:rPr>
        <w:t xml:space="preserve">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в системе электронного документооборота заявления, поступившего, в том числе по почте, электронной почте, при личном обращении заявителя в сроки, установленные </w:t>
      </w:r>
      <w:hyperlink w:history="0" w:anchor="P249" w:tooltip="32. Запрос заявителя о предоставлении государственной услуги, поступивший в Управление посредством почтовой связи, Единого портала, регистрируется в день поступления в Управление до 16 часов 30 минут, в предпраздничные дни - до 15 часов 30 минут. Документы, поступившие после указанного времени, регистрируются на следующий рабочий день.">
        <w:r>
          <w:rPr>
            <w:sz w:val="20"/>
            <w:color w:val="0000ff"/>
          </w:rPr>
          <w:t xml:space="preserve">пунктом 32</w:t>
        </w:r>
      </w:hyperlink>
      <w:r>
        <w:rPr>
          <w:sz w:val="20"/>
        </w:rPr>
        <w:t xml:space="preserve"> Административного регламента;</w:t>
      </w:r>
    </w:p>
    <w:p>
      <w:pPr>
        <w:pStyle w:val="0"/>
        <w:spacing w:before="200" w:line-rule="auto"/>
        <w:ind w:firstLine="540"/>
        <w:jc w:val="both"/>
      </w:pPr>
      <w:r>
        <w:rPr>
          <w:sz w:val="20"/>
        </w:rPr>
        <w:t xml:space="preserve">направление копии заявления в Департамент для регистрации заявления в журнале учета заявлений - в день регистрации заявления в системе электронного документооборота.</w:t>
      </w:r>
    </w:p>
    <w:p>
      <w:pPr>
        <w:pStyle w:val="0"/>
        <w:spacing w:before="200" w:line-rule="auto"/>
        <w:ind w:firstLine="540"/>
        <w:jc w:val="both"/>
      </w:pPr>
      <w:r>
        <w:rPr>
          <w:sz w:val="20"/>
        </w:rPr>
        <w:t xml:space="preserve">Начальник Управления в течение 1 рабочего дня с момента поступления зарегистрированного заявления и прилагаемых к нему документов передает их специалисту Управления.</w:t>
      </w:r>
    </w:p>
    <w:p>
      <w:pPr>
        <w:pStyle w:val="0"/>
        <w:spacing w:before="200" w:line-rule="auto"/>
        <w:ind w:firstLine="540"/>
        <w:jc w:val="both"/>
      </w:pPr>
      <w:r>
        <w:rPr>
          <w:sz w:val="20"/>
        </w:rPr>
        <w:t xml:space="preserve">54. Критерий принятия решения: наличие заявления о предоставлении государственной услуги.</w:t>
      </w:r>
    </w:p>
    <w:p>
      <w:pPr>
        <w:pStyle w:val="0"/>
        <w:spacing w:before="200" w:line-rule="auto"/>
        <w:ind w:firstLine="540"/>
        <w:jc w:val="both"/>
      </w:pPr>
      <w:r>
        <w:rPr>
          <w:sz w:val="20"/>
        </w:rPr>
        <w:t xml:space="preserve">55. Результат выполнения административной процедуры: зарегистрированное в системе электронного документооборота, также в журнале учета заявлений, заявление и прилагаемые к нему документы.</w:t>
      </w:r>
    </w:p>
    <w:p>
      <w:pPr>
        <w:pStyle w:val="0"/>
        <w:spacing w:before="200" w:line-rule="auto"/>
        <w:ind w:firstLine="540"/>
        <w:jc w:val="both"/>
      </w:pPr>
      <w:r>
        <w:rPr>
          <w:sz w:val="20"/>
        </w:rPr>
        <w:t xml:space="preserve">56. Способ фиксации результата выполнения административной процедуры: регистрация заявления в системе электронного документооборота и в журнале учета заявлений Департамента.</w:t>
      </w:r>
    </w:p>
    <w:p>
      <w:pPr>
        <w:pStyle w:val="0"/>
        <w:spacing w:before="200" w:line-rule="auto"/>
        <w:ind w:firstLine="540"/>
        <w:jc w:val="both"/>
      </w:pPr>
      <w:r>
        <w:rPr>
          <w:sz w:val="20"/>
        </w:rPr>
        <w:t xml:space="preserve">57. Прием и регистрация заявления в МФЦ осуществляется в соответствии с регламентом работы МФЦ.</w:t>
      </w:r>
    </w:p>
    <w:p>
      <w:pPr>
        <w:pStyle w:val="0"/>
        <w:spacing w:before="200" w:line-rule="auto"/>
        <w:ind w:firstLine="540"/>
        <w:jc w:val="both"/>
      </w:pPr>
      <w:r>
        <w:rPr>
          <w:sz w:val="20"/>
        </w:rPr>
        <w:t xml:space="preserve">Порядок передачи МФЦ принятых заявлений и документов в Департамент определяется соглашением о взаимодействии между МФЦ и Департаментом.</w:t>
      </w:r>
    </w:p>
    <w:p>
      <w:pPr>
        <w:pStyle w:val="0"/>
        <w:spacing w:before="200" w:line-rule="auto"/>
        <w:ind w:firstLine="540"/>
        <w:jc w:val="both"/>
      </w:pPr>
      <w:r>
        <w:rPr>
          <w:sz w:val="20"/>
        </w:rPr>
        <w:t xml:space="preserve">58. В случае поступления заявления о выдаче заключения в Управление, к компетенции которого оценка качества оказания конкретной общественно полезной услуги не отнесена, Управление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В случае если в заявлении указывается несколько общественно полезных услуг, оценка качества оказания которых осуществляется несколькими исполнительными органами автономного округа, государственная услуга предоставляется исполнительным органом автономного округа, в который поступило заявление о выдаче заключения.</w:t>
      </w:r>
    </w:p>
    <w:p>
      <w:pPr>
        <w:pStyle w:val="0"/>
        <w:jc w:val="both"/>
      </w:pPr>
      <w:r>
        <w:rPr>
          <w:sz w:val="20"/>
        </w:rPr>
        <w:t xml:space="preserve">(в ред. </w:t>
      </w:r>
      <w:hyperlink w:history="0" r:id="rId97"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59. Основание для начала административной процедуры: поступление зарегистрированного заявления и документов.</w:t>
      </w:r>
    </w:p>
    <w:p>
      <w:pPr>
        <w:pStyle w:val="0"/>
        <w:jc w:val="both"/>
      </w:pPr>
      <w:r>
        <w:rPr>
          <w:sz w:val="20"/>
        </w:rPr>
        <w:t xml:space="preserve">(в ред. </w:t>
      </w:r>
      <w:hyperlink w:history="0" r:id="rId98"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60. Сведения о должностных лицах, ответственных за выполнение административной процедуры: специалист Управления, ответственный за формирование и направление межведомственных запросов.</w:t>
      </w:r>
    </w:p>
    <w:p>
      <w:pPr>
        <w:pStyle w:val="0"/>
        <w:spacing w:before="200" w:line-rule="auto"/>
        <w:ind w:firstLine="540"/>
        <w:jc w:val="both"/>
      </w:pPr>
      <w:r>
        <w:rPr>
          <w:sz w:val="20"/>
        </w:rPr>
        <w:t xml:space="preserve">61.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зарегистрированного заявления специалисту Управления, ответственному за формирование и направление межведомственных запросов);</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62. Критерий принятия решения для направления межведомственных запросов: отсутствие документов, необходимых для предоставления государственной услуги,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63. Результат выполнения административной процедуры: получение информации по межведомственным запросам и формирование пакета документов, необходимых для предоставления государственной услуги.</w:t>
      </w:r>
    </w:p>
    <w:p>
      <w:pPr>
        <w:pStyle w:val="0"/>
        <w:spacing w:before="200" w:line-rule="auto"/>
        <w:ind w:firstLine="540"/>
        <w:jc w:val="both"/>
      </w:pPr>
      <w:r>
        <w:rPr>
          <w:sz w:val="20"/>
        </w:rPr>
        <w:t xml:space="preserve">64. В соответствии с </w:t>
      </w:r>
      <w:hyperlink w:history="0" r:id="rId9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spacing w:before="200" w:line-rule="auto"/>
        <w:ind w:firstLine="540"/>
        <w:jc w:val="both"/>
      </w:pPr>
      <w:r>
        <w:rPr>
          <w:sz w:val="20"/>
        </w:rPr>
        <w:t xml:space="preserve">65. Способ фиксации результата выполнения административной процедуры: регистрация ответов на запросы в системе электронного документооборота в день их поступления.</w:t>
      </w:r>
    </w:p>
    <w:p>
      <w:pPr>
        <w:pStyle w:val="0"/>
        <w:spacing w:before="200" w:line-rule="auto"/>
        <w:ind w:firstLine="540"/>
        <w:jc w:val="both"/>
      </w:pPr>
      <w:r>
        <w:rPr>
          <w:sz w:val="20"/>
        </w:rPr>
        <w:t xml:space="preserve">Документы (сведения), полученные в порядке межведомственного информационного взаимодействия, приобщаются к заявлению.</w:t>
      </w:r>
    </w:p>
    <w:p>
      <w:pPr>
        <w:pStyle w:val="0"/>
        <w:jc w:val="both"/>
      </w:pPr>
      <w:r>
        <w:rPr>
          <w:sz w:val="20"/>
        </w:rPr>
        <w:t xml:space="preserve">(п. 65 в ред. </w:t>
      </w:r>
      <w:hyperlink w:history="0" r:id="rId100"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Принятие решения о соответствии либо несоответствии качества</w:t>
      </w:r>
    </w:p>
    <w:p>
      <w:pPr>
        <w:pStyle w:val="2"/>
        <w:jc w:val="center"/>
      </w:pPr>
      <w:r>
        <w:rPr>
          <w:sz w:val="20"/>
        </w:rPr>
        <w:t xml:space="preserve">общественно полезной услуги установленным критериям</w:t>
      </w:r>
    </w:p>
    <w:p>
      <w:pPr>
        <w:pStyle w:val="2"/>
        <w:jc w:val="center"/>
      </w:pPr>
      <w:r>
        <w:rPr>
          <w:sz w:val="20"/>
        </w:rPr>
        <w:t xml:space="preserve">и оформление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66. Основание для начала административной процедуры: поступление зарегистрированных заявления о предоставлении государственной услуги, прилагаемых к нему документов, а также ответов на межведомственные запросы специалисту Управления.</w:t>
      </w:r>
    </w:p>
    <w:p>
      <w:pPr>
        <w:pStyle w:val="0"/>
        <w:spacing w:before="200" w:line-rule="auto"/>
        <w:ind w:firstLine="540"/>
        <w:jc w:val="both"/>
      </w:pPr>
      <w:r>
        <w:rPr>
          <w:sz w:val="20"/>
        </w:rPr>
        <w:t xml:space="preserve">67.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рассмотрение заявления и документов, необходимых для предоставления государственной услуги, осуществление оценки качества оказания организацией общественно полезной услуги и оформление документов, являющихся результатом предоставления государственной услуги, - специалист Управления;</w:t>
      </w:r>
    </w:p>
    <w:p>
      <w:pPr>
        <w:pStyle w:val="0"/>
        <w:spacing w:before="200" w:line-rule="auto"/>
        <w:ind w:firstLine="540"/>
        <w:jc w:val="both"/>
      </w:pPr>
      <w:r>
        <w:rPr>
          <w:sz w:val="20"/>
        </w:rPr>
        <w:t xml:space="preserve">за направление на подпись документа, являющегося результатом предоставления государственной услуги - специалист Отдела;</w:t>
      </w:r>
    </w:p>
    <w:p>
      <w:pPr>
        <w:pStyle w:val="0"/>
        <w:spacing w:before="200" w:line-rule="auto"/>
        <w:ind w:firstLine="540"/>
        <w:jc w:val="both"/>
      </w:pPr>
      <w:r>
        <w:rPr>
          <w:sz w:val="20"/>
        </w:rPr>
        <w:t xml:space="preserve">абзац утратил силу. - </w:t>
      </w:r>
      <w:hyperlink w:history="0" r:id="rId101"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за подписание документов, являющихся результатом предоставления государственной услуги (заключения и мотивированного уведомления), - директор Департамента либо лицо, его замещающее;</w:t>
      </w:r>
    </w:p>
    <w:p>
      <w:pPr>
        <w:pStyle w:val="0"/>
        <w:jc w:val="both"/>
      </w:pPr>
      <w:r>
        <w:rPr>
          <w:sz w:val="20"/>
        </w:rPr>
        <w:t xml:space="preserve">(в ред. </w:t>
      </w:r>
      <w:hyperlink w:history="0" r:id="rId102"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за регистрацию заключения или мотивированного уведомления - специалист Отдела (в журнале учета заявлений), специалист организационного отдела административного управления Департамента (в системе электронного документооборота).</w:t>
      </w:r>
    </w:p>
    <w:p>
      <w:pPr>
        <w:pStyle w:val="0"/>
        <w:spacing w:before="200" w:line-rule="auto"/>
        <w:ind w:firstLine="540"/>
        <w:jc w:val="both"/>
      </w:pPr>
      <w:r>
        <w:rPr>
          <w:sz w:val="20"/>
        </w:rPr>
        <w:t xml:space="preserve">68.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специалист Управления рассматривает заявление и прилагаемые к нему документы, проводит проверку на предмет:</w:t>
      </w:r>
    </w:p>
    <w:p>
      <w:pPr>
        <w:pStyle w:val="0"/>
        <w:spacing w:before="200" w:line-rule="auto"/>
        <w:ind w:firstLine="540"/>
        <w:jc w:val="both"/>
      </w:pPr>
      <w:r>
        <w:rPr>
          <w:sz w:val="20"/>
        </w:rPr>
        <w:t xml:space="preserve">наличия необходимых документов;</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абзац утратил силу. - </w:t>
      </w:r>
      <w:hyperlink w:history="0" r:id="rId104"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По результатам рассмотрения документов специалист Управления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В случае несоответствия представленных документов установленным требованиям, несоответствия качества общественно полезных услуг установленным критериям оценки качества оказания общественно полезных услуг, а также наличия оснований для отказа в выдаче заключения, специалист Управления принимает решение о подготовке мотивированного уведомления об отказе в выдаче заключения.</w:t>
      </w:r>
    </w:p>
    <w:p>
      <w:pPr>
        <w:pStyle w:val="0"/>
        <w:spacing w:before="200" w:line-rule="auto"/>
        <w:ind w:firstLine="540"/>
        <w:jc w:val="both"/>
      </w:pPr>
      <w:r>
        <w:rPr>
          <w:sz w:val="20"/>
        </w:rPr>
        <w:t xml:space="preserve">В случае принятия положительного решения специалист Управления подготавливает заключение;</w:t>
      </w:r>
    </w:p>
    <w:p>
      <w:pPr>
        <w:pStyle w:val="0"/>
        <w:spacing w:before="200" w:line-rule="auto"/>
        <w:ind w:firstLine="540"/>
        <w:jc w:val="both"/>
      </w:pPr>
      <w:r>
        <w:rPr>
          <w:sz w:val="20"/>
        </w:rPr>
        <w:t xml:space="preserve">2) оформленные заключение и мотивированное уведомление об отказе в выдаче заключения специалист Управления направляет в адрес специалиста Отдела;</w:t>
      </w:r>
    </w:p>
    <w:p>
      <w:pPr>
        <w:pStyle w:val="0"/>
        <w:spacing w:before="200" w:line-rule="auto"/>
        <w:ind w:firstLine="540"/>
        <w:jc w:val="both"/>
      </w:pPr>
      <w:r>
        <w:rPr>
          <w:sz w:val="20"/>
        </w:rPr>
        <w:t xml:space="preserve">3) специалист Отдела направляет на подпись заключение либо мотивированное уведомление об отказе в выдаче заключения директору Департамента либо лицу, его замещающему.</w:t>
      </w:r>
    </w:p>
    <w:p>
      <w:pPr>
        <w:pStyle w:val="0"/>
        <w:spacing w:before="200" w:line-rule="auto"/>
        <w:ind w:firstLine="540"/>
        <w:jc w:val="both"/>
      </w:pPr>
      <w:r>
        <w:rPr>
          <w:sz w:val="20"/>
        </w:rPr>
        <w:t xml:space="preserve">Максимальный срок направления на подпись документов, являющихся результатом предоставления государственной услуги, - не позднее 5 календарных дней до истечения срока, установленного на принятие решения о выдаче заключения.</w:t>
      </w:r>
    </w:p>
    <w:p>
      <w:pPr>
        <w:pStyle w:val="0"/>
        <w:jc w:val="both"/>
      </w:pPr>
      <w:r>
        <w:rPr>
          <w:sz w:val="20"/>
        </w:rPr>
        <w:t xml:space="preserve">(пп. 3 в ред. </w:t>
      </w:r>
      <w:hyperlink w:history="0" r:id="rId105"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69. Максимальный срок выполнения административной процедуры не может превышать 30 календарных дней со дня поступления в Управление заявления о предоставлении государственной услуги.</w:t>
      </w:r>
    </w:p>
    <w:p>
      <w:pPr>
        <w:pStyle w:val="0"/>
        <w:spacing w:before="200" w:line-rule="auto"/>
        <w:ind w:firstLine="540"/>
        <w:jc w:val="both"/>
      </w:pPr>
      <w:r>
        <w:rPr>
          <w:sz w:val="20"/>
        </w:rPr>
        <w:t xml:space="preserve">В случае направления межведомственных запросов указанный срок может быть продлен, но не более чем на 30 дней.</w:t>
      </w:r>
    </w:p>
    <w:p>
      <w:pPr>
        <w:pStyle w:val="0"/>
        <w:jc w:val="both"/>
      </w:pPr>
      <w:r>
        <w:rPr>
          <w:sz w:val="20"/>
        </w:rPr>
        <w:t xml:space="preserve">(п. 69 в ред. </w:t>
      </w:r>
      <w:hyperlink w:history="0" r:id="rId106"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70. Критерий принятия решения: наличие или отсутствие оснований для отказа в предоставлении государственной услуги, предусмотренных </w:t>
      </w:r>
      <w:hyperlink w:history="0" w:anchor="P221" w:tooltip="29. Основаниями для отказа в предоставлении государственной услуги являются:">
        <w:r>
          <w:rPr>
            <w:sz w:val="20"/>
            <w:color w:val="0000ff"/>
          </w:rPr>
          <w:t xml:space="preserve">пунктом 29</w:t>
        </w:r>
      </w:hyperlink>
      <w:r>
        <w:rPr>
          <w:sz w:val="20"/>
        </w:rPr>
        <w:t xml:space="preserve"> Административного регламента.</w:t>
      </w:r>
    </w:p>
    <w:p>
      <w:pPr>
        <w:pStyle w:val="0"/>
        <w:spacing w:before="200" w:line-rule="auto"/>
        <w:ind w:firstLine="540"/>
        <w:jc w:val="both"/>
      </w:pPr>
      <w:r>
        <w:rPr>
          <w:sz w:val="20"/>
        </w:rPr>
        <w:t xml:space="preserve">71. Результат выполнения административной процедуры: подписание директором Департамента либо лицом, его замещающим, документов, являющихся результатом предоставления государственной услуги.</w:t>
      </w:r>
    </w:p>
    <w:p>
      <w:pPr>
        <w:pStyle w:val="0"/>
        <w:jc w:val="both"/>
      </w:pPr>
      <w:r>
        <w:rPr>
          <w:sz w:val="20"/>
        </w:rPr>
        <w:t xml:space="preserve">(п. 71 в ред. </w:t>
      </w:r>
      <w:hyperlink w:history="0" r:id="rId107"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72. Способ фиксации выполнения административной процедуры:</w:t>
      </w:r>
    </w:p>
    <w:p>
      <w:pPr>
        <w:pStyle w:val="0"/>
        <w:spacing w:before="200" w:line-rule="auto"/>
        <w:ind w:firstLine="540"/>
        <w:jc w:val="both"/>
      </w:pPr>
      <w:r>
        <w:rPr>
          <w:sz w:val="20"/>
        </w:rPr>
        <w:t xml:space="preserve">специалист Отдела регистрирует подписанное заключение или мотивированное уведомление в журнале регистрации заявлений в день его поступления;</w:t>
      </w:r>
    </w:p>
    <w:p>
      <w:pPr>
        <w:pStyle w:val="0"/>
        <w:spacing w:before="200" w:line-rule="auto"/>
        <w:ind w:firstLine="540"/>
        <w:jc w:val="both"/>
      </w:pPr>
      <w:r>
        <w:rPr>
          <w:sz w:val="20"/>
        </w:rPr>
        <w:t xml:space="preserve">специалист организационного отдела административного управления Департамента регистрирует подписанное заключение, мотивированное уведомление в системе электронного документооборота в день его поступления.</w:t>
      </w:r>
    </w:p>
    <w:p>
      <w:pPr>
        <w:pStyle w:val="0"/>
        <w:jc w:val="both"/>
      </w:pPr>
      <w:r>
        <w:rPr>
          <w:sz w:val="20"/>
        </w:rPr>
      </w:r>
    </w:p>
    <w:p>
      <w:pPr>
        <w:pStyle w:val="2"/>
        <w:outlineLvl w:val="2"/>
        <w:jc w:val="center"/>
      </w:pPr>
      <w:r>
        <w:rPr>
          <w:sz w:val="20"/>
        </w:rPr>
        <w:t xml:space="preserve">Выдача (направление) заявителю документов, являющихся</w:t>
      </w:r>
    </w:p>
    <w:p>
      <w:pPr>
        <w:pStyle w:val="2"/>
        <w:jc w:val="center"/>
      </w:pPr>
      <w:r>
        <w:rPr>
          <w:sz w:val="20"/>
        </w:rPr>
        <w:t xml:space="preserve">результатом предоставления государственной услуги</w:t>
      </w:r>
    </w:p>
    <w:p>
      <w:pPr>
        <w:pStyle w:val="0"/>
        <w:jc w:val="both"/>
      </w:pPr>
      <w:r>
        <w:rPr>
          <w:sz w:val="20"/>
        </w:rPr>
      </w:r>
    </w:p>
    <w:p>
      <w:pPr>
        <w:pStyle w:val="0"/>
        <w:ind w:firstLine="540"/>
        <w:jc w:val="both"/>
      </w:pPr>
      <w:r>
        <w:rPr>
          <w:sz w:val="20"/>
        </w:rPr>
        <w:t xml:space="preserve">73. Основание для начала административной процедуры: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74.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почтой - специалист организационного отдела административного управления Департамента;</w:t>
      </w:r>
    </w:p>
    <w:p>
      <w:pPr>
        <w:pStyle w:val="0"/>
        <w:spacing w:before="200" w:line-rule="auto"/>
        <w:ind w:firstLine="540"/>
        <w:jc w:val="both"/>
      </w:pPr>
      <w:r>
        <w:rPr>
          <w:sz w:val="20"/>
        </w:rPr>
        <w:t xml:space="preserve">за выдачу заявителю документов, являющихся результатом предоставления государственной услуги, нарочно - специалист Отдела.</w:t>
      </w:r>
    </w:p>
    <w:p>
      <w:pPr>
        <w:pStyle w:val="0"/>
        <w:spacing w:before="200" w:line-rule="auto"/>
        <w:ind w:firstLine="540"/>
        <w:jc w:val="both"/>
      </w:pPr>
      <w:r>
        <w:rPr>
          <w:sz w:val="20"/>
        </w:rPr>
        <w:t xml:space="preserve">75.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76. Максимальный срок выполнения административной процедуры - в течение 3 рабочих дней со дня принятия решения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77. Критерий принятия решения: наличие подписанных и зарегистрированных документов, являющихся результатом предоставления государственной услуги.</w:t>
      </w:r>
    </w:p>
    <w:p>
      <w:pPr>
        <w:pStyle w:val="0"/>
        <w:jc w:val="both"/>
      </w:pPr>
      <w:r>
        <w:rPr>
          <w:sz w:val="20"/>
        </w:rPr>
        <w:t xml:space="preserve">(п. 77 в ред. </w:t>
      </w:r>
      <w:hyperlink w:history="0" r:id="rId108"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78. Результат выполнения административной процедуры: документ, являющийся результатом предоставления государственной услуги, выданный лично заявителю либо направленный по адресу, указанному в заявлении,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79. Способ фиксации результата административной процедуры:</w:t>
      </w:r>
    </w:p>
    <w:p>
      <w:pPr>
        <w:pStyle w:val="0"/>
        <w:spacing w:before="200" w:line-rule="auto"/>
        <w:ind w:firstLine="540"/>
        <w:jc w:val="both"/>
      </w:pPr>
      <w:r>
        <w:rPr>
          <w:sz w:val="20"/>
        </w:rPr>
        <w:t xml:space="preserve">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w:t>
      </w:r>
    </w:p>
    <w:p>
      <w:pPr>
        <w:pStyle w:val="0"/>
        <w:spacing w:before="200" w:line-rule="auto"/>
        <w:ind w:firstLine="540"/>
        <w:jc w:val="both"/>
      </w:pPr>
      <w:r>
        <w:rPr>
          <w:sz w:val="20"/>
        </w:rPr>
        <w:t xml:space="preserve">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spacing w:before="200" w:line-rule="auto"/>
        <w:ind w:firstLine="540"/>
        <w:jc w:val="both"/>
      </w:pPr>
      <w:r>
        <w:rPr>
          <w:sz w:val="20"/>
        </w:rPr>
        <w:t xml:space="preserve">в случае направления заявителю документов, являющихся результатом предоставления государственной услуги, в электронной форме - прикрепление к системе электронного документооборота скриншота электронного уведомления о доставке сообщения.</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80. Текущий контроль за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Управления на постоянной основе.</w:t>
      </w:r>
    </w:p>
    <w:p>
      <w:pPr>
        <w:pStyle w:val="0"/>
        <w:jc w:val="both"/>
      </w:pPr>
      <w:r>
        <w:rPr>
          <w:sz w:val="20"/>
        </w:rPr>
        <w:t xml:space="preserve">(в ред. </w:t>
      </w:r>
      <w:hyperlink w:history="0" r:id="rId109"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Текущий контроль за соблюдением и исполнением специалистами Департамента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управления социального обслуживания населения Департамента на постоянной основе.</w:t>
      </w:r>
    </w:p>
    <w:p>
      <w:pPr>
        <w:pStyle w:val="0"/>
        <w:jc w:val="both"/>
      </w:pPr>
      <w:r>
        <w:rPr>
          <w:sz w:val="20"/>
        </w:rPr>
        <w:t xml:space="preserve">(в ред. </w:t>
      </w:r>
      <w:hyperlink w:history="0" r:id="rId110"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порядок и формы контроля полноты и качества</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81. Контроль полноты и качества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w:t>
      </w:r>
    </w:p>
    <w:p>
      <w:pPr>
        <w:pStyle w:val="0"/>
        <w:spacing w:before="200" w:line-rule="auto"/>
        <w:ind w:firstLine="540"/>
        <w:jc w:val="both"/>
      </w:pPr>
      <w:r>
        <w:rPr>
          <w:sz w:val="20"/>
        </w:rPr>
        <w:t xml:space="preserve">82. Плановые проверки полноты и качества предоставления государственной услуги проводятся уполномоченными должностными лицами Департамента на основании решения директора Департамента (лица, его замещающего).</w:t>
      </w:r>
    </w:p>
    <w:p>
      <w:pPr>
        <w:pStyle w:val="0"/>
        <w:spacing w:before="200" w:line-rule="auto"/>
        <w:ind w:firstLine="540"/>
        <w:jc w:val="both"/>
      </w:pPr>
      <w:r>
        <w:rPr>
          <w:sz w:val="20"/>
        </w:rPr>
        <w:t xml:space="preserve">Периодичность осуществления плановых проверок устанавливается приказом директора Департамента (лица, его замещающего).</w:t>
      </w:r>
    </w:p>
    <w:p>
      <w:pPr>
        <w:pStyle w:val="0"/>
        <w:spacing w:before="200" w:line-rule="auto"/>
        <w:ind w:firstLine="540"/>
        <w:jc w:val="both"/>
      </w:pPr>
      <w:r>
        <w:rPr>
          <w:sz w:val="20"/>
        </w:rPr>
        <w:t xml:space="preserve">83. Для проведения проверки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приказом Департамента.</w:t>
      </w:r>
    </w:p>
    <w:p>
      <w:pPr>
        <w:pStyle w:val="0"/>
        <w:jc w:val="both"/>
      </w:pPr>
      <w:r>
        <w:rPr>
          <w:sz w:val="20"/>
        </w:rPr>
        <w:t xml:space="preserve">(в ред. </w:t>
      </w:r>
      <w:hyperlink w:history="0" r:id="rId111" w:tooltip="Приказ Департамента социального развития ХМАО - Югры от 23.06.2023 N 10-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23.06.2023 N 10-нп)</w:t>
      </w:r>
    </w:p>
    <w:p>
      <w:pPr>
        <w:pStyle w:val="0"/>
        <w:spacing w:before="200" w:line-rule="auto"/>
        <w:ind w:firstLine="540"/>
        <w:jc w:val="both"/>
      </w:pPr>
      <w:r>
        <w:rPr>
          <w:sz w:val="20"/>
        </w:rPr>
        <w:t xml:space="preserve">Результаты проверки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 структурного подразделения Департамента.</w:t>
      </w:r>
    </w:p>
    <w:p>
      <w:pPr>
        <w:pStyle w:val="0"/>
        <w:spacing w:before="200" w:line-rule="auto"/>
        <w:ind w:firstLine="540"/>
        <w:jc w:val="both"/>
      </w:pPr>
      <w:r>
        <w:rPr>
          <w:sz w:val="20"/>
        </w:rPr>
        <w:t xml:space="preserve">84.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Департамента, принятые или осуществляемые в ходе предоставления государственной услуги, а также в случае выявления директором Департамента (лицом, его замещающим) нарушений положений Административного регламента.</w:t>
      </w:r>
    </w:p>
    <w:p>
      <w:pPr>
        <w:pStyle w:val="0"/>
        <w:spacing w:before="200" w:line-rule="auto"/>
        <w:ind w:firstLine="540"/>
        <w:jc w:val="both"/>
      </w:pPr>
      <w:r>
        <w:rPr>
          <w:sz w:val="20"/>
        </w:rPr>
        <w:t xml:space="preserve">Основанием для проведения внеплановой проверки является: истечение срока исполнения Управлением ранее выданного предписания об устранении выявленного нарушения; поступление обращений и заявлений граждан о нарушении прав и законных интересов; приказ (распоряжение) руководителя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85. Контроль полноты и качества предоставления государственной услуги, в том числе со стороны граждан, их объединений и организаций осуществляется путем запроса соответствующей информации в Департаменте, при условии, что она не является конфиденциальной.</w:t>
      </w:r>
    </w:p>
    <w:p>
      <w:pPr>
        <w:pStyle w:val="0"/>
        <w:jc w:val="both"/>
      </w:pPr>
      <w:r>
        <w:rPr>
          <w:sz w:val="20"/>
        </w:rPr>
        <w:t xml:space="preserve">(п. 85 в ред. </w:t>
      </w:r>
      <w:hyperlink w:history="0" r:id="rId112"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86.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pPr>
        <w:pStyle w:val="0"/>
        <w:spacing w:before="200" w:line-rule="auto"/>
        <w:ind w:firstLine="540"/>
        <w:jc w:val="both"/>
      </w:pPr>
      <w:r>
        <w:rPr>
          <w:sz w:val="20"/>
        </w:rPr>
        <w:t xml:space="preserve">87. Утратил силу. - </w:t>
      </w:r>
      <w:hyperlink w:history="0" r:id="rId113"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w:t>
        </w:r>
      </w:hyperlink>
      <w:r>
        <w:rPr>
          <w:sz w:val="20"/>
        </w:rPr>
        <w:t xml:space="preserve"> Департамента социального развития ХМАО - Югры от 29.10.2021 N 26-нп.</w:t>
      </w:r>
    </w:p>
    <w:p>
      <w:pPr>
        <w:pStyle w:val="0"/>
        <w:jc w:val="both"/>
      </w:pPr>
      <w:r>
        <w:rPr>
          <w:sz w:val="20"/>
        </w:rPr>
      </w:r>
    </w:p>
    <w:p>
      <w:pPr>
        <w:pStyle w:val="2"/>
        <w:outlineLvl w:val="2"/>
        <w:jc w:val="center"/>
      </w:pPr>
      <w:r>
        <w:rPr>
          <w:sz w:val="20"/>
        </w:rPr>
        <w:t xml:space="preserve">Ответственность должностных лиц, государственных служащих</w:t>
      </w:r>
    </w:p>
    <w:p>
      <w:pPr>
        <w:pStyle w:val="2"/>
        <w:jc w:val="center"/>
      </w:pPr>
      <w:r>
        <w:rPr>
          <w:sz w:val="20"/>
        </w:rPr>
        <w:t xml:space="preserve">органа, предоставляющего государственную услугу,</w:t>
      </w:r>
    </w:p>
    <w:p>
      <w:pPr>
        <w:pStyle w:val="2"/>
        <w:jc w:val="center"/>
      </w:pPr>
      <w:r>
        <w:rPr>
          <w:sz w:val="20"/>
        </w:rPr>
        <w:t xml:space="preserve">и работников организаций, участвующих в ее предоставлении,</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 в том числе за необоснованные межведомственные</w:t>
      </w:r>
    </w:p>
    <w:p>
      <w:pPr>
        <w:pStyle w:val="2"/>
        <w:jc w:val="center"/>
      </w:pPr>
      <w:r>
        <w:rPr>
          <w:sz w:val="20"/>
        </w:rPr>
        <w:t xml:space="preserve">запросы</w:t>
      </w:r>
    </w:p>
    <w:p>
      <w:pPr>
        <w:pStyle w:val="0"/>
        <w:jc w:val="both"/>
      </w:pPr>
      <w:r>
        <w:rPr>
          <w:sz w:val="20"/>
        </w:rPr>
      </w:r>
    </w:p>
    <w:p>
      <w:pPr>
        <w:pStyle w:val="0"/>
        <w:ind w:firstLine="540"/>
        <w:jc w:val="both"/>
      </w:pPr>
      <w:r>
        <w:rPr>
          <w:sz w:val="20"/>
        </w:rPr>
        <w:t xml:space="preserve">88. Должностные лица Департамента, специалисты Управления,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pPr>
        <w:pStyle w:val="0"/>
        <w:jc w:val="both"/>
      </w:pPr>
      <w:r>
        <w:rPr>
          <w:sz w:val="20"/>
        </w:rPr>
        <w:t xml:space="preserve">(в ред. </w:t>
      </w:r>
      <w:hyperlink w:history="0" r:id="rId114"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Персональная ответственность должностных лиц за предоставление государственной услуги закрепляется в их должностных регламентах (инструкциях) в соответствии с требованиями законодательства Российской Федерации, законодательства автономного округа.</w:t>
      </w:r>
    </w:p>
    <w:p>
      <w:pPr>
        <w:pStyle w:val="0"/>
        <w:jc w:val="both"/>
      </w:pPr>
      <w:r>
        <w:rPr>
          <w:sz w:val="20"/>
        </w:rPr>
        <w:t xml:space="preserve">(в ред. </w:t>
      </w:r>
      <w:hyperlink w:history="0" r:id="rId115"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spacing w:before="200" w:line-rule="auto"/>
        <w:ind w:firstLine="540"/>
        <w:jc w:val="both"/>
      </w:pPr>
      <w:r>
        <w:rPr>
          <w:sz w:val="20"/>
        </w:rPr>
        <w:t xml:space="preserve">В соответствии со </w:t>
      </w:r>
      <w:hyperlink w:history="0" r:id="rId116" w:tooltip="Закон ХМАО - Югры от 11.06.2010 N 102-оз (ред. от 28.09.2023)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 а также</w:t>
      </w:r>
    </w:p>
    <w:p>
      <w:pPr>
        <w:pStyle w:val="2"/>
        <w:jc w:val="center"/>
      </w:pPr>
      <w:r>
        <w:rPr>
          <w:sz w:val="20"/>
        </w:rPr>
        <w:t xml:space="preserve">должностных лиц, государственных служащих</w:t>
      </w:r>
    </w:p>
    <w:p>
      <w:pPr>
        <w:pStyle w:val="0"/>
        <w:jc w:val="both"/>
      </w:pPr>
      <w:r>
        <w:rPr>
          <w:sz w:val="20"/>
        </w:rPr>
      </w:r>
    </w:p>
    <w:p>
      <w:pPr>
        <w:pStyle w:val="0"/>
        <w:ind w:firstLine="540"/>
        <w:jc w:val="both"/>
      </w:pPr>
      <w:r>
        <w:rPr>
          <w:sz w:val="20"/>
        </w:rPr>
        <w:t xml:space="preserve">89. Заявитель имеет право на досудебное (внесудебное) обжалование решений,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90. Жалоба на решения, действия (бездействие) Управления, Департамента, их должностных лиц, государственных служащих автономного округа подается для рассмотрения в Департамент.</w:t>
      </w:r>
    </w:p>
    <w:p>
      <w:pPr>
        <w:pStyle w:val="0"/>
        <w:spacing w:before="200" w:line-rule="auto"/>
        <w:ind w:firstLine="540"/>
        <w:jc w:val="both"/>
      </w:pPr>
      <w:r>
        <w:rPr>
          <w:sz w:val="20"/>
        </w:rPr>
        <w:t xml:space="preserve">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pPr>
        <w:pStyle w:val="0"/>
        <w:spacing w:before="200" w:line-rule="auto"/>
        <w:ind w:firstLine="540"/>
        <w:jc w:val="both"/>
      </w:pPr>
      <w:r>
        <w:rPr>
          <w:sz w:val="20"/>
        </w:rPr>
        <w:t xml:space="preserve">91. При обжаловании решений, действий (бездействия) МФЦ либо руководителя МФЦ жалоба подается для рассмотрения в Департамент экономического развития Ханты-Мансийского автономного округа - Югры.</w:t>
      </w:r>
    </w:p>
    <w:p>
      <w:pPr>
        <w:pStyle w:val="0"/>
        <w:spacing w:before="200" w:line-rule="auto"/>
        <w:ind w:firstLine="540"/>
        <w:jc w:val="both"/>
      </w:pPr>
      <w:r>
        <w:rPr>
          <w:sz w:val="20"/>
        </w:rPr>
        <w:t xml:space="preserve">Жалоба на решения, действия (бездействие) работников МФЦ подается для рассмотрения руководителю МФЦ.</w:t>
      </w:r>
    </w:p>
    <w:p>
      <w:pPr>
        <w:pStyle w:val="0"/>
        <w:jc w:val="both"/>
      </w:pPr>
      <w:r>
        <w:rPr>
          <w:sz w:val="20"/>
        </w:rPr>
        <w:t xml:space="preserve">(п. 91 в ред. </w:t>
      </w:r>
      <w:hyperlink w:history="0" r:id="rId117" w:tooltip="Приказ Департамента социального развития ХМАО - Югры от 29.10.2021 N 26-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 {КонсультантПлюс}">
        <w:r>
          <w:rPr>
            <w:sz w:val="20"/>
            <w:color w:val="0000ff"/>
          </w:rPr>
          <w:t xml:space="preserve">приказа</w:t>
        </w:r>
      </w:hyperlink>
      <w:r>
        <w:rPr>
          <w:sz w:val="20"/>
        </w:rPr>
        <w:t xml:space="preserve"> Департамента социального развития ХМАО - Югры от 29.10.2021 N 26-нп)</w:t>
      </w:r>
    </w:p>
    <w:p>
      <w:pPr>
        <w:pStyle w:val="0"/>
        <w:spacing w:before="200" w:line-rule="auto"/>
        <w:ind w:firstLine="540"/>
        <w:jc w:val="both"/>
      </w:pPr>
      <w:r>
        <w:rPr>
          <w:sz w:val="20"/>
        </w:rPr>
        <w:t xml:space="preserve">92. Информирование заявителей о порядке подачи и рассмотрения жалоб осуществляется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в форме информационных (мультимедийных) материалов в информационно-телекоммуникационной сети "Интернет" (на официальном сайте Департамента, официальном сайте МФЦ), на Едином портале и на информационном стенде в месте предоставления государственной услуги.</w:t>
      </w:r>
    </w:p>
    <w:p>
      <w:pPr>
        <w:pStyle w:val="0"/>
        <w:jc w:val="both"/>
      </w:pPr>
      <w:r>
        <w:rPr>
          <w:sz w:val="20"/>
        </w:rPr>
        <w:t xml:space="preserve">(в ред. </w:t>
      </w:r>
      <w:hyperlink w:history="0" r:id="rId118" w:tooltip="Приказ Департамента социального развития ХМАО - Югры от 27.01.2021 N 1-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27.01.2021 N 1-нп)</w:t>
      </w:r>
    </w:p>
    <w:p>
      <w:pPr>
        <w:pStyle w:val="0"/>
        <w:spacing w:before="200" w:line-rule="auto"/>
        <w:ind w:firstLine="540"/>
        <w:jc w:val="both"/>
      </w:pPr>
      <w:r>
        <w:rPr>
          <w:sz w:val="20"/>
        </w:rPr>
        <w:t xml:space="preserve">93. Порядок досудебного (внесудебного) обжалования решений и действий (бездействия) Департамента, Управления, а также их должностных лиц, государственных служащих, МФЦ и его работников, регламентирован Федеральным </w:t>
      </w:r>
      <w:hyperlink w:history="0" r:id="rId1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20"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енных и муниципальных у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jc w:val="both"/>
      </w:pPr>
      <w:r>
        <w:rPr>
          <w:sz w:val="20"/>
        </w:rPr>
        <w:t xml:space="preserve">(в ред. </w:t>
      </w:r>
      <w:hyperlink w:history="0" r:id="rId121"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rPr>
        <w:t xml:space="preserve"> Департамента социального развития ХМАО - Югры от 09.03.2023 N 3-нп)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заключения о соответствии</w:t>
      </w:r>
    </w:p>
    <w:p>
      <w:pPr>
        <w:pStyle w:val="0"/>
        <w:jc w:val="right"/>
      </w:pPr>
      <w:r>
        <w:rPr>
          <w:sz w:val="20"/>
        </w:rPr>
        <w:t xml:space="preserve">качества оказываемых социально ориентированной</w:t>
      </w:r>
    </w:p>
    <w:p>
      <w:pPr>
        <w:pStyle w:val="0"/>
        <w:jc w:val="right"/>
      </w:pPr>
      <w:r>
        <w:rPr>
          <w:sz w:val="20"/>
        </w:rPr>
        <w:t xml:space="preserve">некоммерческой организацией общественно</w:t>
      </w:r>
    </w:p>
    <w:p>
      <w:pPr>
        <w:pStyle w:val="0"/>
        <w:jc w:val="right"/>
      </w:pPr>
      <w:r>
        <w:rPr>
          <w:sz w:val="20"/>
        </w:rPr>
        <w:t xml:space="preserve">полезных услуг установленным критериям</w:t>
      </w:r>
    </w:p>
    <w:p>
      <w:pPr>
        <w:pStyle w:val="0"/>
        <w:jc w:val="right"/>
      </w:pPr>
      <w:r>
        <w:rPr>
          <w:sz w:val="20"/>
        </w:rPr>
        <w:t xml:space="preserve">в сфере 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 w:tooltip="Приказ Департамента социального развития ХМАО - Югры от 09.03.2023 N 3-нп &quot;О внесении изменений в приложение к приказу Департамента социального развития Ханты-Мансийского автономного округа - Югры от 5 июля 2019 года N 26-нп &quot;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 {КонсультантПлюс}">
              <w:r>
                <w:rPr>
                  <w:sz w:val="20"/>
                  <w:color w:val="0000ff"/>
                </w:rPr>
                <w:t xml:space="preserve">приказа</w:t>
              </w:r>
            </w:hyperlink>
            <w:r>
              <w:rPr>
                <w:sz w:val="20"/>
                <w:color w:val="392c69"/>
              </w:rPr>
              <w:t xml:space="preserve"> Департамента социального развития ХМАО - Югры</w:t>
            </w:r>
          </w:p>
          <w:p>
            <w:pPr>
              <w:pStyle w:val="0"/>
              <w:jc w:val="center"/>
            </w:pPr>
            <w:r>
              <w:rPr>
                <w:sz w:val="20"/>
                <w:color w:val="392c69"/>
              </w:rPr>
              <w:t xml:space="preserve">от 09.03.2023 N 3-нп)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Департамента социального развития</w:t>
      </w:r>
    </w:p>
    <w:p>
      <w:pPr>
        <w:pStyle w:val="1"/>
        <w:jc w:val="both"/>
      </w:pPr>
      <w:r>
        <w:rPr>
          <w:sz w:val="20"/>
        </w:rPr>
        <w:t xml:space="preserve">                                Ханты-Мансийского автономного округа - Югры</w:t>
      </w:r>
    </w:p>
    <w:p>
      <w:pPr>
        <w:pStyle w:val="1"/>
        <w:jc w:val="both"/>
      </w:pPr>
      <w:r>
        <w:rPr>
          <w:sz w:val="20"/>
        </w:rPr>
        <w:t xml:space="preserve">                                ___________________________________________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от ________________________________________</w:t>
      </w:r>
    </w:p>
    <w:p>
      <w:pPr>
        <w:pStyle w:val="1"/>
        <w:jc w:val="both"/>
      </w:pPr>
      <w:r>
        <w:rPr>
          <w:sz w:val="20"/>
        </w:rPr>
        <w:t xml:space="preserve">                                   ________________________________________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w:t>
      </w:r>
    </w:p>
    <w:p>
      <w:pPr>
        <w:pStyle w:val="1"/>
        <w:jc w:val="both"/>
      </w:pPr>
      <w:r>
        <w:rPr>
          <w:sz w:val="20"/>
        </w:rPr>
        <w:t xml:space="preserve">                                                                       ОГРН</w:t>
      </w:r>
    </w:p>
    <w:p>
      <w:pPr>
        <w:pStyle w:val="1"/>
        <w:jc w:val="both"/>
      </w:pPr>
      <w:r>
        <w:rPr>
          <w:sz w:val="20"/>
        </w:rPr>
        <w:t xml:space="preserve">                                ___________________________________________</w:t>
      </w:r>
    </w:p>
    <w:p>
      <w:pPr>
        <w:pStyle w:val="1"/>
        <w:jc w:val="both"/>
      </w:pPr>
      <w:r>
        <w:rPr>
          <w:sz w:val="20"/>
        </w:rPr>
        <w:t xml:space="preserve">                                ___________________________________________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 взаимодействие</w:t>
      </w:r>
    </w:p>
    <w:p>
      <w:pPr>
        <w:pStyle w:val="1"/>
        <w:jc w:val="both"/>
      </w:pPr>
      <w:r>
        <w:rPr>
          <w:sz w:val="20"/>
        </w:rPr>
        <w:t xml:space="preserve">                                                               с заявителем</w:t>
      </w:r>
    </w:p>
    <w:p>
      <w:pPr>
        <w:pStyle w:val="1"/>
        <w:jc w:val="both"/>
      </w:pPr>
      <w:r>
        <w:rPr>
          <w:sz w:val="20"/>
        </w:rPr>
      </w:r>
    </w:p>
    <w:p>
      <w:pPr>
        <w:pStyle w:val="1"/>
        <w:jc w:val="both"/>
      </w:pPr>
      <w:r>
        <w:rPr>
          <w:sz w:val="20"/>
        </w:rPr>
      </w:r>
    </w:p>
    <w:bookmarkStart w:id="567" w:name="P567"/>
    <w:bookmarkEnd w:id="567"/>
    <w:p>
      <w:pPr>
        <w:pStyle w:val="1"/>
        <w:jc w:val="both"/>
      </w:pPr>
      <w:r>
        <w:rPr>
          <w:sz w:val="20"/>
        </w:rPr>
        <w:t xml:space="preserve">                                 ЗАЯВЛЕНИЕ</w:t>
      </w:r>
    </w:p>
    <w:p>
      <w:pPr>
        <w:pStyle w:val="1"/>
        <w:jc w:val="both"/>
      </w:pPr>
      <w:r>
        <w:rPr>
          <w:sz w:val="20"/>
        </w:rPr>
      </w:r>
    </w:p>
    <w:p>
      <w:pPr>
        <w:pStyle w:val="1"/>
        <w:jc w:val="both"/>
      </w:pPr>
      <w:r>
        <w:rPr>
          <w:sz w:val="20"/>
        </w:rPr>
        <w:t xml:space="preserve">    Прошу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социального  обслуживания  населения,</w:t>
      </w:r>
    </w:p>
    <w:p>
      <w:pPr>
        <w:pStyle w:val="1"/>
        <w:jc w:val="both"/>
      </w:pPr>
      <w:r>
        <w:rPr>
          <w:sz w:val="20"/>
        </w:rPr>
        <w:t xml:space="preserve">рассмотрев представленные документы.</w:t>
      </w:r>
    </w:p>
    <w:p>
      <w:pPr>
        <w:pStyle w:val="1"/>
        <w:jc w:val="both"/>
      </w:pPr>
      <w:r>
        <w:rPr>
          <w:sz w:val="20"/>
        </w:rPr>
        <w:t xml:space="preserve">    Подтверждаем,  что  организация  не  имеет  задолженностей по налогам и</w:t>
      </w:r>
    </w:p>
    <w:p>
      <w:pPr>
        <w:pStyle w:val="1"/>
        <w:jc w:val="both"/>
      </w:pPr>
      <w:r>
        <w:rPr>
          <w:sz w:val="20"/>
        </w:rPr>
        <w:t xml:space="preserve">сборам,   иным   предусмотренным   законодательством  Российской  Федерации</w:t>
      </w:r>
    </w:p>
    <w:p>
      <w:pPr>
        <w:pStyle w:val="1"/>
        <w:jc w:val="both"/>
      </w:pPr>
      <w:r>
        <w:rPr>
          <w:sz w:val="20"/>
        </w:rPr>
        <w:t xml:space="preserve">обязательным платежам, не является некоммерческой организацией, выполняющей</w:t>
      </w:r>
    </w:p>
    <w:p>
      <w:pPr>
        <w:pStyle w:val="1"/>
        <w:jc w:val="both"/>
      </w:pPr>
      <w:r>
        <w:rPr>
          <w:sz w:val="20"/>
        </w:rPr>
        <w:t xml:space="preserve">функции  иностранного агента, и на протяжении одного года и более оказывает</w:t>
      </w:r>
    </w:p>
    <w:p>
      <w:pPr>
        <w:pStyle w:val="1"/>
        <w:jc w:val="both"/>
      </w:pPr>
      <w:r>
        <w:rPr>
          <w:sz w:val="20"/>
        </w:rPr>
        <w:t xml:space="preserve">названные  общественно  полезные  услуги,  соответствующие </w:t>
      </w:r>
      <w:hyperlink w:history="0" r:id="rId1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года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w:t>
      </w:r>
    </w:p>
    <w:p>
      <w:pPr>
        <w:pStyle w:val="1"/>
        <w:jc w:val="both"/>
      </w:pPr>
      <w:r>
        <w:rPr>
          <w:sz w:val="20"/>
        </w:rPr>
        <w:t xml:space="preserve">   требованиям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   необходимой квалификации (в том числе профессионального образования,</w:t>
      </w:r>
    </w:p>
    <w:p>
      <w:pPr>
        <w:pStyle w:val="1"/>
        <w:jc w:val="both"/>
      </w:pPr>
      <w:r>
        <w:rPr>
          <w:sz w:val="20"/>
        </w:rPr>
        <w:t xml:space="preserve">опыта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заключенных  в  соответствии  с  Федеральным  </w:t>
      </w:r>
      <w:hyperlink w:history="0" r:id="rId1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N  44-ФЗ  "О  контрактной системе в сфере закупок товаров, работ, услуг для</w:t>
      </w:r>
    </w:p>
    <w:p>
      <w:pPr>
        <w:pStyle w:val="1"/>
        <w:jc w:val="both"/>
      </w:pPr>
      <w:r>
        <w:rPr>
          <w:sz w:val="20"/>
        </w:rPr>
        <w:t xml:space="preserve">обеспечения   государственных  и  муниципальных  нужд"  в  течение  2  лет,</w:t>
      </w:r>
    </w:p>
    <w:p>
      <w:pPr>
        <w:pStyle w:val="1"/>
        <w:jc w:val="both"/>
      </w:pPr>
      <w:r>
        <w:rPr>
          <w:sz w:val="20"/>
        </w:rPr>
        <w:t xml:space="preserve">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и так далее.</w:t>
      </w:r>
    </w:p>
    <w:p>
      <w:pPr>
        <w:pStyle w:val="1"/>
        <w:jc w:val="both"/>
      </w:pPr>
      <w:r>
        <w:rPr>
          <w:sz w:val="20"/>
        </w:rPr>
      </w:r>
    </w:p>
    <w:p>
      <w:pPr>
        <w:pStyle w:val="1"/>
        <w:jc w:val="both"/>
      </w:pPr>
      <w:r>
        <w:rPr>
          <w:sz w:val="20"/>
        </w:rPr>
        <w:t xml:space="preserve">    Заключение прошу предоставить: (отметить нужное)</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документа на бумажном носителе  непосредственно  при  личном</w:t>
      </w:r>
    </w:p>
    <w:p>
      <w:pPr>
        <w:pStyle w:val="1"/>
        <w:jc w:val="both"/>
      </w:pPr>
      <w:r>
        <w:rPr>
          <w:sz w:val="20"/>
        </w:rPr>
        <w:t xml:space="preserve">обращении  в Управление социальной защиты населения, опеки и попечительства</w:t>
      </w:r>
    </w:p>
    <w:p>
      <w:pPr>
        <w:pStyle w:val="1"/>
        <w:jc w:val="both"/>
      </w:pPr>
      <w:r>
        <w:rPr>
          <w:sz w:val="20"/>
        </w:rPr>
        <w:t xml:space="preserve">по ______________________________________________________________________);</w:t>
      </w:r>
    </w:p>
    <w:p>
      <w:pPr>
        <w:pStyle w:val="1"/>
        <w:jc w:val="both"/>
      </w:pPr>
      <w:r>
        <w:rPr>
          <w:sz w:val="20"/>
        </w:rPr>
        <w:t xml:space="preserve">                            (населенный пункт)</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электронного документа посредством Единого портала;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электронного  документа  посредством  электронной  почты  на</w:t>
      </w:r>
    </w:p>
    <w:p>
      <w:pPr>
        <w:pStyle w:val="1"/>
        <w:jc w:val="both"/>
      </w:pPr>
      <w:r>
        <w:rPr>
          <w:sz w:val="20"/>
        </w:rPr>
        <w:t xml:space="preserve">адрес: ___________________________________________________________________;</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документа  на  бумажном  носителе  посредством   почтового</w:t>
      </w:r>
    </w:p>
    <w:p>
      <w:pPr>
        <w:pStyle w:val="1"/>
        <w:jc w:val="both"/>
      </w:pPr>
      <w:r>
        <w:rPr>
          <w:sz w:val="20"/>
        </w:rPr>
        <w:t xml:space="preserve">отправления по адресу: ___________________________________________________.</w:t>
      </w:r>
    </w:p>
    <w:p>
      <w:pPr>
        <w:pStyle w:val="1"/>
        <w:jc w:val="both"/>
      </w:pPr>
      <w:r>
        <w:rPr>
          <w:sz w:val="20"/>
        </w:rPr>
      </w:r>
    </w:p>
    <w:p>
      <w:pPr>
        <w:pStyle w:val="1"/>
        <w:jc w:val="both"/>
      </w:pPr>
      <w:r>
        <w:rPr>
          <w:sz w:val="20"/>
        </w:rPr>
        <w:t xml:space="preserve">_______________________________________ ____________ 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 __________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социального развития ХМАО - Югры от 05.07.2019 N 26-нп</w:t>
            <w:br/>
            <w:t>(ред. от 23.06.2023)</w:t>
            <w:br/>
            <w:t>"Об утверждении админист...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6B403D95E733A09C70C8706F4E5B533FF6F4DE600E4AB33F6588A44B07FDB53585034A1818242349571AE6A3265F13517D82BF678F65BDB373DA40cB6EK" TargetMode = "External"/>
	<Relationship Id="rId8" Type="http://schemas.openxmlformats.org/officeDocument/2006/relationships/hyperlink" Target="consultantplus://offline/ref=166B403D95E733A09C70C8706F4E5B533FF6F4DE60084CB33A6288A44B07FDB53585034A1818242349571AE6A3265F13517D82BF678F65BDB373DA40cB6EK" TargetMode = "External"/>
	<Relationship Id="rId9" Type="http://schemas.openxmlformats.org/officeDocument/2006/relationships/hyperlink" Target="consultantplus://offline/ref=166B403D95E733A09C70C8706F4E5B533FF6F4DE600B4AB73D6788A44B07FDB53585034A1818242349571AE6A3265F13517D82BF678F65BDB373DA40cB6EK" TargetMode = "External"/>
	<Relationship Id="rId10" Type="http://schemas.openxmlformats.org/officeDocument/2006/relationships/hyperlink" Target="consultantplus://offline/ref=166B403D95E733A09C70C8706F4E5B533FF6F4DE60044DB4316288A44B07FDB53585034A1818242349571AE6A3265F13517D82BF678F65BDB373DA40cB6EK" TargetMode = "External"/>
	<Relationship Id="rId11" Type="http://schemas.openxmlformats.org/officeDocument/2006/relationships/hyperlink" Target="consultantplus://offline/ref=166B403D95E733A09C70D67D79220C5C3DF8A9D0630F44E765328EF31457FBE075C5051F5B5C292B4D5C4EB7E278064013368EBC7F9364BEcA6EK" TargetMode = "External"/>
	<Relationship Id="rId12" Type="http://schemas.openxmlformats.org/officeDocument/2006/relationships/hyperlink" Target="consultantplus://offline/ref=166B403D95E733A09C70D67D79220C5C3DF9A8DB640B44E765328EF31457FBE067C55D13595A3723484918E6A4c26EK" TargetMode = "External"/>
	<Relationship Id="rId13" Type="http://schemas.openxmlformats.org/officeDocument/2006/relationships/hyperlink" Target="consultantplus://offline/ref=166B403D95E733A09C70C8706F4E5B533FF6F4DE600F4AB63B6F88A44B07FDB53585034A1818242349571FE4A5265F13517D82BF678F65BDB373DA40cB6EK" TargetMode = "External"/>
	<Relationship Id="rId14" Type="http://schemas.openxmlformats.org/officeDocument/2006/relationships/hyperlink" Target="consultantplus://offline/ref=166B403D95E733A09C70C8706F4E5B533FF6F4DE600448B9396588A44B07FDB53585034A1818242349571EE1A2265F13517D82BF678F65BDB373DA40cB6EK" TargetMode = "External"/>
	<Relationship Id="rId15" Type="http://schemas.openxmlformats.org/officeDocument/2006/relationships/hyperlink" Target="consultantplus://offline/ref=166B403D95E733A09C70C8706F4E5B533FF6F4DE600E4AB33F6588A44B07FDB53585034A1818242349571AE6A3265F13517D82BF678F65BDB373DA40cB6EK" TargetMode = "External"/>
	<Relationship Id="rId16" Type="http://schemas.openxmlformats.org/officeDocument/2006/relationships/hyperlink" Target="consultantplus://offline/ref=166B403D95E733A09C70C8706F4E5B533FF6F4DE60084CB33A6288A44B07FDB53585034A1818242349571AE6A3265F13517D82BF678F65BDB373DA40cB6EK" TargetMode = "External"/>
	<Relationship Id="rId17" Type="http://schemas.openxmlformats.org/officeDocument/2006/relationships/hyperlink" Target="consultantplus://offline/ref=166B403D95E733A09C70C8706F4E5B533FF6F4DE600B4AB73D6788A44B07FDB53585034A1818242349571AE6A3265F13517D82BF678F65BDB373DA40cB6EK" TargetMode = "External"/>
	<Relationship Id="rId18" Type="http://schemas.openxmlformats.org/officeDocument/2006/relationships/hyperlink" Target="consultantplus://offline/ref=166B403D95E733A09C70C8706F4E5B533FF6F4DE60044DB4316288A44B07FDB53585034A1818242349571AE6A3265F13517D82BF678F65BDB373DA40cB6EK" TargetMode = "External"/>
	<Relationship Id="rId19" Type="http://schemas.openxmlformats.org/officeDocument/2006/relationships/hyperlink" Target="consultantplus://offline/ref=166B403D95E733A09C70C8706F4E5B533FF6F4DE600B4AB73D6788A44B07FDB53585034A1818242349571AE6A0265F13517D82BF678F65BDB373DA40cB6EK" TargetMode = "External"/>
	<Relationship Id="rId20" Type="http://schemas.openxmlformats.org/officeDocument/2006/relationships/hyperlink" Target="consultantplus://offline/ref=166B403D95E733A09C70C8706F4E5B533FF6F4DE600E4AB33F6588A44B07FDB53585034A1818242349571AE6A0265F13517D82BF678F65BDB373DA40cB6EK" TargetMode = "External"/>
	<Relationship Id="rId21" Type="http://schemas.openxmlformats.org/officeDocument/2006/relationships/hyperlink" Target="consultantplus://offline/ref=166B403D95E733A09C70C8706F4E5B533FF6F4DE600E4AB33F6588A44B07FDB53585034A1818242349571AE6A1265F13517D82BF678F65BDB373DA40cB6EK" TargetMode = "External"/>
	<Relationship Id="rId22" Type="http://schemas.openxmlformats.org/officeDocument/2006/relationships/hyperlink" Target="consultantplus://offline/ref=166B403D95E733A09C70C8706F4E5B533FF6F4DE600E4AB33F6588A44B07FDB53585034A1818242349571AE6A1265F13517D82BF678F65BDB373DA40cB6EK" TargetMode = "External"/>
	<Relationship Id="rId23" Type="http://schemas.openxmlformats.org/officeDocument/2006/relationships/hyperlink" Target="consultantplus://offline/ref=166B403D95E733A09C70C8706F4E5B533FF6F4DE60084CB33A6288A44B07FDB53585034A1818242349571AE6A1265F13517D82BF678F65BDB373DA40cB6EK" TargetMode = "External"/>
	<Relationship Id="rId24" Type="http://schemas.openxmlformats.org/officeDocument/2006/relationships/hyperlink" Target="consultantplus://offline/ref=166B403D95E733A09C70C8706F4E5B533FF6F4DE600E4AB33F6588A44B07FDB53585034A1818242349571AE6AE265F13517D82BF678F65BDB373DA40cB6EK" TargetMode = "External"/>
	<Relationship Id="rId25" Type="http://schemas.openxmlformats.org/officeDocument/2006/relationships/hyperlink" Target="consultantplus://offline/ref=166B403D95E733A09C70C8706F4E5B533FF6F4DE600B4AB73D6788A44B07FDB53585034A1818242349571AE6A1265F13517D82BF678F65BDB373DA40cB6EK" TargetMode = "External"/>
	<Relationship Id="rId26" Type="http://schemas.openxmlformats.org/officeDocument/2006/relationships/hyperlink" Target="consultantplus://offline/ref=166B403D95E733A09C70C8706F4E5B533FF6F4DE60084CB33A6288A44B07FDB53585034A1818242349571AE6AE265F13517D82BF678F65BDB373DA40cB6EK" TargetMode = "External"/>
	<Relationship Id="rId27" Type="http://schemas.openxmlformats.org/officeDocument/2006/relationships/hyperlink" Target="consultantplus://offline/ref=166B403D95E733A09C70C8706F4E5B533FF6F4DE60084CB33A6288A44B07FDB53585034A1818242349571AE7A6265F13517D82BF678F65BDB373DA40cB6EK" TargetMode = "External"/>
	<Relationship Id="rId28" Type="http://schemas.openxmlformats.org/officeDocument/2006/relationships/hyperlink" Target="consultantplus://offline/ref=166B403D95E733A09C70C8706F4E5B533FF6F4DE60084CB33A6288A44B07FDB53585034A1818242349571AE7A4265F13517D82BF678F65BDB373DA40cB6EK" TargetMode = "External"/>
	<Relationship Id="rId29" Type="http://schemas.openxmlformats.org/officeDocument/2006/relationships/hyperlink" Target="consultantplus://offline/ref=166B403D95E733A09C70C8706F4E5B533FF6F4DE600B4AB73D6788A44B07FDB53585034A1818242349571AE6AF265F13517D82BF678F65BDB373DA40cB6EK" TargetMode = "External"/>
	<Relationship Id="rId30" Type="http://schemas.openxmlformats.org/officeDocument/2006/relationships/hyperlink" Target="consultantplus://offline/ref=166B403D95E733A09C70C8706F4E5B533FF6F4DE600E4AB33F6588A44B07FDB53585034A1818242349571AE6AF265F13517D82BF678F65BDB373DA40cB6EK" TargetMode = "External"/>
	<Relationship Id="rId31" Type="http://schemas.openxmlformats.org/officeDocument/2006/relationships/hyperlink" Target="consultantplus://offline/ref=166B403D95E733A09C70C8706F4E5B533FF6F4DE60084CB33A6288A44B07FDB53585034A1818242349571AE7A2265F13517D82BF678F65BDB373DA40cB6EK" TargetMode = "External"/>
	<Relationship Id="rId32" Type="http://schemas.openxmlformats.org/officeDocument/2006/relationships/hyperlink" Target="consultantplus://offline/ref=166B403D95E733A09C70C8706F4E5B533FF6F4DE600B4AB73D6788A44B07FDB53585034A1818242349571AE7A7265F13517D82BF678F65BDB373DA40cB6EK" TargetMode = "External"/>
	<Relationship Id="rId33" Type="http://schemas.openxmlformats.org/officeDocument/2006/relationships/hyperlink" Target="consultantplus://offline/ref=166B403D95E733A09C70C8706F4E5B533FF6F4DE600B4AB73D6788A44B07FDB53585034A1818242349571AE7A4265F13517D82BF678F65BDB373DA40cB6EK" TargetMode = "External"/>
	<Relationship Id="rId34" Type="http://schemas.openxmlformats.org/officeDocument/2006/relationships/hyperlink" Target="consultantplus://offline/ref=166B403D95E733A09C70D67D79220C5C3DF8A9D0630F44E765328EF31457FBE075C5051D53577D730D0217E4A0330A430B2A8FBFc662K" TargetMode = "External"/>
	<Relationship Id="rId35" Type="http://schemas.openxmlformats.org/officeDocument/2006/relationships/hyperlink" Target="consultantplus://offline/ref=166B403D95E733A09C70C8706F4E5B533FF6F4DE60044CB23F6688A44B07FDB53585034A1818242349571AE7A1265F13517D82BF678F65BDB373DA40cB6EK" TargetMode = "External"/>
	<Relationship Id="rId36" Type="http://schemas.openxmlformats.org/officeDocument/2006/relationships/hyperlink" Target="consultantplus://offline/ref=166B403D95E733A09C70C8706F4E5B533FF6F4DE600B4AB73D6788A44B07FDB53585034A1818242349571AE7A5265F13517D82BF678F65BDB373DA40cB6EK" TargetMode = "External"/>
	<Relationship Id="rId37" Type="http://schemas.openxmlformats.org/officeDocument/2006/relationships/hyperlink" Target="consultantplus://offline/ref=166B403D95E733A09C70D67D79220C5C3DF9A8DB640B44E765328EF31457FBE075C5051D59577D730D0217E4A0330A430B2A8FBFc662K" TargetMode = "External"/>
	<Relationship Id="rId38" Type="http://schemas.openxmlformats.org/officeDocument/2006/relationships/hyperlink" Target="consultantplus://offline/ref=166B403D95E733A09C70C8706F4E5B533FF6F4DE600B4AB73D6788A44B07FDB53585034A1818242349571AE7A2265F13517D82BF678F65BDB373DA40cB6EK" TargetMode = "External"/>
	<Relationship Id="rId39" Type="http://schemas.openxmlformats.org/officeDocument/2006/relationships/hyperlink" Target="consultantplus://offline/ref=166B403D95E733A09C70C8706F4E5B533FF6F4DE60084CB33A6288A44B07FDB53585034A1818242349571AE7A0265F13517D82BF678F65BDB373DA40cB6EK" TargetMode = "External"/>
	<Relationship Id="rId40" Type="http://schemas.openxmlformats.org/officeDocument/2006/relationships/hyperlink" Target="consultantplus://offline/ref=166B403D95E733A09C70C8706F4E5B533FF6F4DE600E4AB33F6588A44B07FDB53585034A1818242349571AE6A1265F13517D82BF678F65BDB373DA40cB6EK" TargetMode = "External"/>
	<Relationship Id="rId41" Type="http://schemas.openxmlformats.org/officeDocument/2006/relationships/hyperlink" Target="consultantplus://offline/ref=166B403D95E733A09C70C8706F4E5B533FF6F4DE60044DB4316288A44B07FDB53585034A1818242349571AE6A0265F13517D82BF678F65BDB373DA40cB6EK" TargetMode = "External"/>
	<Relationship Id="rId42" Type="http://schemas.openxmlformats.org/officeDocument/2006/relationships/hyperlink" Target="consultantplus://offline/ref=166B403D95E733A09C70C8706F4E5B533FF6F4DE60084CB33A6288A44B07FDB53585034A1818242349571AE7A1265F13517D82BF678F65BDB373DA40cB6EK" TargetMode = "External"/>
	<Relationship Id="rId43" Type="http://schemas.openxmlformats.org/officeDocument/2006/relationships/hyperlink" Target="consultantplus://offline/ref=166B403D95E733A09C70D67D79220C5C3DFBABDB610A44E765328EF31457FBE067C55D13595A3723484918E6A4c26EK" TargetMode = "External"/>
	<Relationship Id="rId44" Type="http://schemas.openxmlformats.org/officeDocument/2006/relationships/hyperlink" Target="consultantplus://offline/ref=166B403D95E733A09C70C8706F4E5B533FF6F4DE600E4AB33F6588A44B07FDB53585034A1818242349571AE7A6265F13517D82BF678F65BDB373DA40cB6EK" TargetMode = "External"/>
	<Relationship Id="rId45" Type="http://schemas.openxmlformats.org/officeDocument/2006/relationships/hyperlink" Target="consultantplus://offline/ref=166B403D95E733A09C70C8706F4E5B533FF6F4DE60084CB33A6288A44B07FDB53585034A1818242349571AE7AF265F13517D82BF678F65BDB373DA40cB6EK" TargetMode = "External"/>
	<Relationship Id="rId46" Type="http://schemas.openxmlformats.org/officeDocument/2006/relationships/hyperlink" Target="consultantplus://offline/ref=166B403D95E733A09C70C8706F4E5B533FF6F4DE60084CB33A6288A44B07FDB53585034A1818242349571AE4A6265F13517D82BF678F65BDB373DA40cB6EK" TargetMode = "External"/>
	<Relationship Id="rId47" Type="http://schemas.openxmlformats.org/officeDocument/2006/relationships/hyperlink" Target="consultantplus://offline/ref=166B403D95E733A09C70C8706F4E5B533FF6F4DE600E4AB33F6588A44B07FDB53585034A1818242349571AE7A7265F13517D82BF678F65BDB373DA40cB6EK" TargetMode = "External"/>
	<Relationship Id="rId48" Type="http://schemas.openxmlformats.org/officeDocument/2006/relationships/hyperlink" Target="consultantplus://offline/ref=166B403D95E733A09C70D67D79220C5C3DFBABDB610A44E765328EF31457FBE067C55D13595A3723484918E6A4c26EK" TargetMode = "External"/>
	<Relationship Id="rId49" Type="http://schemas.openxmlformats.org/officeDocument/2006/relationships/hyperlink" Target="consultantplus://offline/ref=166B403D95E733A09C70C8706F4E5B533FF6F4DE60084CB33A6288A44B07FDB53585034A1818242349571AE4A4265F13517D82BF678F65BDB373DA40cB6EK" TargetMode = "External"/>
	<Relationship Id="rId50" Type="http://schemas.openxmlformats.org/officeDocument/2006/relationships/hyperlink" Target="consultantplus://offline/ref=166B403D95E733A09C70C8706F4E5B533FF6F4DE600E4AB33F6588A44B07FDB53585034A1818242349571AE7A4265F13517D82BF678F65BDB373DA40cB6EK" TargetMode = "External"/>
	<Relationship Id="rId51" Type="http://schemas.openxmlformats.org/officeDocument/2006/relationships/hyperlink" Target="consultantplus://offline/ref=166B403D95E733A09C70C8706F4E5B533FF6F4DE60084CB33A6288A44B07FDB53585034A1818242349571AE4A2265F13517D82BF678F65BDB373DA40cB6EK" TargetMode = "External"/>
	<Relationship Id="rId52" Type="http://schemas.openxmlformats.org/officeDocument/2006/relationships/hyperlink" Target="consultantplus://offline/ref=166B403D95E733A09C70D67D79220C5C3DFBABDB610A44E765328EF31457FBE067C55D13595A3723484918E6A4c26EK" TargetMode = "External"/>
	<Relationship Id="rId53" Type="http://schemas.openxmlformats.org/officeDocument/2006/relationships/hyperlink" Target="consultantplus://offline/ref=166B403D95E733A09C70C8706F4E5B533FF6F4DE600B4AB73D6788A44B07FDB53585034A1818242349571AE4A6265F13517D82BF678F65BDB373DA40cB6EK" TargetMode = "External"/>
	<Relationship Id="rId54" Type="http://schemas.openxmlformats.org/officeDocument/2006/relationships/hyperlink" Target="consultantplus://offline/ref=166B403D95E733A09C70C8706F4E5B533FF6F4DE600E4AB33F6588A44B07FDB53585034A1818242349571AE6A1265F13517D82BF678F65BDB373DA40cB6EK" TargetMode = "External"/>
	<Relationship Id="rId55" Type="http://schemas.openxmlformats.org/officeDocument/2006/relationships/hyperlink" Target="consultantplus://offline/ref=166B403D95E733A09C70D67D79220C5C3AFFA2D5620C44E765328EF31457FBE075C5051F5B5C2923485C4EB7E278064013368EBC7F9364BEcA6EK" TargetMode = "External"/>
	<Relationship Id="rId56" Type="http://schemas.openxmlformats.org/officeDocument/2006/relationships/hyperlink" Target="consultantplus://offline/ref=166B403D95E733A09C70C8706F4E5B533FF6F4DE60084CB33A6288A44B07FDB53585034A1818242349571AE4A0265F13517D82BF678F65BDB373DA40cB6EK" TargetMode = "External"/>
	<Relationship Id="rId57" Type="http://schemas.openxmlformats.org/officeDocument/2006/relationships/hyperlink" Target="consultantplus://offline/ref=166B403D95E733A09C70C8706F4E5B533FF6F4DE60084CB33A6288A44B07FDB53585034A1818242349571AE4A1265F13517D82BF678F65BDB373DA40cB6EK" TargetMode = "External"/>
	<Relationship Id="rId58" Type="http://schemas.openxmlformats.org/officeDocument/2006/relationships/hyperlink" Target="consultantplus://offline/ref=166B403D95E733A09C70D67D79220C5C3DF8AED0620944E765328EF31457FBE067C55D13595A3723484918E6A4c26EK" TargetMode = "External"/>
	<Relationship Id="rId59" Type="http://schemas.openxmlformats.org/officeDocument/2006/relationships/hyperlink" Target="consultantplus://offline/ref=166B403D95E733A09C70C8706F4E5B533FF6F4DE600E4AB33F6588A44B07FDB53585034A1818242349571AE6A1265F13517D82BF678F65BDB373DA40cB6EK" TargetMode = "External"/>
	<Relationship Id="rId60" Type="http://schemas.openxmlformats.org/officeDocument/2006/relationships/hyperlink" Target="consultantplus://offline/ref=166B403D95E733A09C70D67D79220C5C3DF8A9D0630F44E765328EF31457FBE075C5051D5D577D730D0217E4A0330A430B2A8FBFc662K" TargetMode = "External"/>
	<Relationship Id="rId61" Type="http://schemas.openxmlformats.org/officeDocument/2006/relationships/hyperlink" Target="consultantplus://offline/ref=166B403D95E733A09C70D67D79220C5C3DF8A9D0630F44E765328EF31457FBE075C5051F5E55227618134FEBA42B154314368DBD63c962K" TargetMode = "External"/>
	<Relationship Id="rId62" Type="http://schemas.openxmlformats.org/officeDocument/2006/relationships/hyperlink" Target="consultantplus://offline/ref=166B403D95E733A09C70D67D79220C5C3DF8A9D0630F44E765328EF31457FBE075C5051C525C227618134FEBA42B154314368DBD63c962K" TargetMode = "External"/>
	<Relationship Id="rId63" Type="http://schemas.openxmlformats.org/officeDocument/2006/relationships/hyperlink" Target="consultantplus://offline/ref=166B403D95E733A09C70D67D79220C5C3DF8A9D0630F44E765328EF31457FBE075C5051D5A5B227618134FEBA42B154314368DBD63c962K" TargetMode = "External"/>
	<Relationship Id="rId64" Type="http://schemas.openxmlformats.org/officeDocument/2006/relationships/hyperlink" Target="consultantplus://offline/ref=166B403D95E733A09C70D67D79220C5C3DF8A9D0630F44E765328EF31457FBE075C5051F5B5C2923495C4EB7E278064013368EBC7F9364BEcA6EK" TargetMode = "External"/>
	<Relationship Id="rId65" Type="http://schemas.openxmlformats.org/officeDocument/2006/relationships/hyperlink" Target="consultantplus://offline/ref=166B403D95E733A09C70D67D79220C5C3DF8A9D0630F44E765328EF31457FBE075C5051A58577D730D0217E4A0330A430B2A8FBFc662K" TargetMode = "External"/>
	<Relationship Id="rId66" Type="http://schemas.openxmlformats.org/officeDocument/2006/relationships/hyperlink" Target="consultantplus://offline/ref=166B403D95E733A09C70D67D79220C5C3DF8A9D0630F44E765328EF31457FBE075C5051C525D227618134FEBA42B154314368DBD63c962K" TargetMode = "External"/>
	<Relationship Id="rId67" Type="http://schemas.openxmlformats.org/officeDocument/2006/relationships/hyperlink" Target="consultantplus://offline/ref=166B403D95E733A09C70D67D79220C5C3DF8A9D0630F44E765328EF31457FBE075C5051C5258227618134FEBA42B154314368DBD63c962K" TargetMode = "External"/>
	<Relationship Id="rId68" Type="http://schemas.openxmlformats.org/officeDocument/2006/relationships/hyperlink" Target="consultantplus://offline/ref=166B403D95E733A09C70D67D79220C5C3DF8A9D0630F44E765328EF31457FBE075C5051D5E55227618134FEBA42B154314368DBD63c962K" TargetMode = "External"/>
	<Relationship Id="rId69" Type="http://schemas.openxmlformats.org/officeDocument/2006/relationships/hyperlink" Target="consultantplus://offline/ref=166B403D95E733A09C70C8706F4E5B533FF6F4DE60084CB33A6288A44B07FDB53585034A1818242349571AE4AF265F13517D82BF678F65BDB373DA40cB6EK" TargetMode = "External"/>
	<Relationship Id="rId70" Type="http://schemas.openxmlformats.org/officeDocument/2006/relationships/hyperlink" Target="consultantplus://offline/ref=166B403D95E733A09C70C8706F4E5B533FF6F4DE600E4AB33F6588A44B07FDB53585034A1818242349571AE7A3265F13517D82BF678F65BDB373DA40cB6EK" TargetMode = "External"/>
	<Relationship Id="rId71" Type="http://schemas.openxmlformats.org/officeDocument/2006/relationships/hyperlink" Target="consultantplus://offline/ref=166B403D95E733A09C70D67D79220C5C3DFBABDB610A44E765328EF31457FBE067C55D13595A3723484918E6A4c26EK" TargetMode = "External"/>
	<Relationship Id="rId72" Type="http://schemas.openxmlformats.org/officeDocument/2006/relationships/hyperlink" Target="consultantplus://offline/ref=166B403D95E733A09C70C8706F4E5B533FF6F4DE600B4AB73D6788A44B07FDB53585034A1818242349571AE4A5265F13517D82BF678F65BDB373DA40cB6EK" TargetMode = "External"/>
	<Relationship Id="rId73" Type="http://schemas.openxmlformats.org/officeDocument/2006/relationships/hyperlink" Target="consultantplus://offline/ref=166B403D95E733A09C70C8706F4E5B533FF6F4DE600E4AB33F6588A44B07FDB53585034A1818242349571AE7A0265F13517D82BF678F65BDB373DA40cB6EK" TargetMode = "External"/>
	<Relationship Id="rId74" Type="http://schemas.openxmlformats.org/officeDocument/2006/relationships/hyperlink" Target="consultantplus://offline/ref=166B403D95E733A09C70C8706F4E5B533FF6F4DE60044DB4316288A44B07FDB53585034A1818242349571AE6A1265F13517D82BF678F65BDB373DA40cB6EK" TargetMode = "External"/>
	<Relationship Id="rId75" Type="http://schemas.openxmlformats.org/officeDocument/2006/relationships/hyperlink" Target="consultantplus://offline/ref=166B403D95E733A09C70C8706F4E5B533FF6F4DE600E4AB33F6588A44B07FDB53585034A1818242349571AE6A1265F13517D82BF678F65BDB373DA40cB6EK" TargetMode = "External"/>
	<Relationship Id="rId76" Type="http://schemas.openxmlformats.org/officeDocument/2006/relationships/hyperlink" Target="consultantplus://offline/ref=166B403D95E733A09C70C8706F4E5B533FF6F4DE600E4AB33F6588A44B07FDB53585034A1818242349571AE6A1265F13517D82BF678F65BDB373DA40cB6EK" TargetMode = "External"/>
	<Relationship Id="rId77" Type="http://schemas.openxmlformats.org/officeDocument/2006/relationships/hyperlink" Target="consultantplus://offline/ref=166B403D95E733A09C70C8706F4E5B533FF6F4DE60084CB33A6288A44B07FDB53585034A1818242349571AE5A3265F13517D82BF678F65BDB373DA40cB6EK" TargetMode = "External"/>
	<Relationship Id="rId78" Type="http://schemas.openxmlformats.org/officeDocument/2006/relationships/hyperlink" Target="consultantplus://offline/ref=166B403D95E733A09C70C8706F4E5B533FF6F4DE60084CB33A6288A44B07FDB53585034A1818242349571AE5A0265F13517D82BF678F65BDB373DA40cB6EK" TargetMode = "External"/>
	<Relationship Id="rId79" Type="http://schemas.openxmlformats.org/officeDocument/2006/relationships/hyperlink" Target="consultantplus://offline/ref=166B403D95E733A09C70C8706F4E5B533FF6F4DE60084CB33A6288A44B07FDB53585034A1818242349571AE5A1265F13517D82BF678F65BDB373DA40cB6EK" TargetMode = "External"/>
	<Relationship Id="rId80" Type="http://schemas.openxmlformats.org/officeDocument/2006/relationships/hyperlink" Target="consultantplus://offline/ref=166B403D95E733A09C70C8706F4E5B533FF6F4DE600B4AB73D6788A44B07FDB53585034A1818242349571AE4A2265F13517D82BF678F65BDB373DA40cB6EK" TargetMode = "External"/>
	<Relationship Id="rId81" Type="http://schemas.openxmlformats.org/officeDocument/2006/relationships/hyperlink" Target="consultantplus://offline/ref=166B403D95E733A09C70C8706F4E5B533FF6F4DE60044DB4316288A44B07FDB53585034A1818242349571AE6AF265F13517D82BF678F65BDB373DA40cB6EK" TargetMode = "External"/>
	<Relationship Id="rId82" Type="http://schemas.openxmlformats.org/officeDocument/2006/relationships/hyperlink" Target="consultantplus://offline/ref=166B403D95E733A09C70C8706F4E5B533FF6F4DE600E4AB33F6588A44B07FDB53585034A1818242349571AE6A1265F13517D82BF678F65BDB373DA40cB6EK" TargetMode = "External"/>
	<Relationship Id="rId83" Type="http://schemas.openxmlformats.org/officeDocument/2006/relationships/hyperlink" Target="consultantplus://offline/ref=166B403D95E733A09C70C8706F4E5B533FF6F4DE600E4AB33F6588A44B07FDB53585034A1818242349571AE6A1265F13517D82BF678F65BDB373DA40cB6EK" TargetMode = "External"/>
	<Relationship Id="rId84" Type="http://schemas.openxmlformats.org/officeDocument/2006/relationships/hyperlink" Target="consultantplus://offline/ref=166B403D95E733A09C70C8706F4E5B533FF6F4DE600E4AB33F6588A44B07FDB53585034A1818242349571AE6A1265F13517D82BF678F65BDB373DA40cB6EK" TargetMode = "External"/>
	<Relationship Id="rId85" Type="http://schemas.openxmlformats.org/officeDocument/2006/relationships/hyperlink" Target="consultantplus://offline/ref=166B403D95E733A09C70C8706F4E5B533FF6F4DE600B4AB73D6788A44B07FDB53585034A1818242349571AE4A3265F13517D82BF678F65BDB373DA40cB6EK" TargetMode = "External"/>
	<Relationship Id="rId86" Type="http://schemas.openxmlformats.org/officeDocument/2006/relationships/hyperlink" Target="consultantplus://offline/ref=166B403D95E733A09C70C8706F4E5B533FF6F4DE600E4AB33F6588A44B07FDB53585034A1818242349571AE6A1265F13517D82BF678F65BDB373DA40cB6EK" TargetMode = "External"/>
	<Relationship Id="rId87" Type="http://schemas.openxmlformats.org/officeDocument/2006/relationships/hyperlink" Target="consultantplus://offline/ref=166B403D95E733A09C70C8706F4E5B533FF6F4DE600E4AB33F6588A44B07FDB53585034A1818242349571AE6A1265F13517D82BF678F65BDB373DA40cB6EK" TargetMode = "External"/>
	<Relationship Id="rId88" Type="http://schemas.openxmlformats.org/officeDocument/2006/relationships/hyperlink" Target="consultantplus://offline/ref=166B403D95E733A09C70C8706F4E5B533FF6F4DE600B4AB73D6788A44B07FDB53585034A1818242349571AE4A0265F13517D82BF678F65BDB373DA40cB6EK" TargetMode = "External"/>
	<Relationship Id="rId89" Type="http://schemas.openxmlformats.org/officeDocument/2006/relationships/hyperlink" Target="consultantplus://offline/ref=166B403D95E733A09C70C8706F4E5B533FF6F4DE600B4AB73D6788A44B07FDB53585034A1818242349571AE4AF265F13517D82BF678F65BDB373DA40cB6EK" TargetMode = "External"/>
	<Relationship Id="rId90" Type="http://schemas.openxmlformats.org/officeDocument/2006/relationships/hyperlink" Target="consultantplus://offline/ref=166B403D95E733A09C70C8706F4E5B533FF6F4DE600E4AB33F6588A44B07FDB53585034A1818242349571AE6A1265F13517D82BF678F65BDB373DA40cB6EK" TargetMode = "External"/>
	<Relationship Id="rId91" Type="http://schemas.openxmlformats.org/officeDocument/2006/relationships/hyperlink" Target="consultantplus://offline/ref=166B403D95E733A09C70C8706F4E5B533FF6F4DE60084CB33A6288A44B07FDB53585034A1818242349571AE5AF265F13517D82BF678F65BDB373DA40cB6EK" TargetMode = "External"/>
	<Relationship Id="rId92" Type="http://schemas.openxmlformats.org/officeDocument/2006/relationships/hyperlink" Target="consultantplus://offline/ref=166B403D95E733A09C70C8706F4E5B533FF6F4DE600E4AB33F6588A44B07FDB53585034A1818242349571AE7AE265F13517D82BF678F65BDB373DA40cB6EK" TargetMode = "External"/>
	<Relationship Id="rId93" Type="http://schemas.openxmlformats.org/officeDocument/2006/relationships/hyperlink" Target="consultantplus://offline/ref=166B403D95E733A09C70C8706F4E5B533FF6F4DE600E4AB33F6588A44B07FDB53585034A1818242349571AE7AF265F13517D82BF678F65BDB373DA40cB6EK" TargetMode = "External"/>
	<Relationship Id="rId94" Type="http://schemas.openxmlformats.org/officeDocument/2006/relationships/hyperlink" Target="consultantplus://offline/ref=166B403D95E733A09C70C8706F4E5B533FF6F4DE60044DB4316288A44B07FDB53585034A1818242349571AE7A6265F13517D82BF678F65BDB373DA40cB6EK" TargetMode = "External"/>
	<Relationship Id="rId95" Type="http://schemas.openxmlformats.org/officeDocument/2006/relationships/hyperlink" Target="consultantplus://offline/ref=166B403D95E733A09C70C8706F4E5B533FF6F4DE60084CB33A6288A44B07FDB53585034A1818242349571AE2A4265F13517D82BF678F65BDB373DA40cB6EK" TargetMode = "External"/>
	<Relationship Id="rId96" Type="http://schemas.openxmlformats.org/officeDocument/2006/relationships/hyperlink" Target="consultantplus://offline/ref=166B403D95E733A09C70C8706F4E5B533FF6F4DE600E4AB33F6588A44B07FDB53585034A1818242349571AE6A1265F13517D82BF678F65BDB373DA40cB6EK" TargetMode = "External"/>
	<Relationship Id="rId97" Type="http://schemas.openxmlformats.org/officeDocument/2006/relationships/hyperlink" Target="consultantplus://offline/ref=166B403D95E733A09C70C8706F4E5B533FF6F4DE600B4AB73D6788A44B07FDB53585034A1818242349571AE5A6265F13517D82BF678F65BDB373DA40cB6EK" TargetMode = "External"/>
	<Relationship Id="rId98" Type="http://schemas.openxmlformats.org/officeDocument/2006/relationships/hyperlink" Target="consultantplus://offline/ref=166B403D95E733A09C70C8706F4E5B533FF6F4DE60084CB33A6288A44B07FDB53585034A1818242349571AE2A2265F13517D82BF678F65BDB373DA40cB6EK" TargetMode = "External"/>
	<Relationship Id="rId99" Type="http://schemas.openxmlformats.org/officeDocument/2006/relationships/hyperlink" Target="consultantplus://offline/ref=166B403D95E733A09C70D67D79220C5C3DF9A8DB640B44E765328EF31457FBE075C5051F5B5C2923495C4EB7E278064013368EBC7F9364BEcA6EK" TargetMode = "External"/>
	<Relationship Id="rId100" Type="http://schemas.openxmlformats.org/officeDocument/2006/relationships/hyperlink" Target="consultantplus://offline/ref=166B403D95E733A09C70C8706F4E5B533FF6F4DE60084CB33A6288A44B07FDB53585034A1818242349571AE2A3265F13517D82BF678F65BDB373DA40cB6EK" TargetMode = "External"/>
	<Relationship Id="rId101" Type="http://schemas.openxmlformats.org/officeDocument/2006/relationships/hyperlink" Target="consultantplus://offline/ref=166B403D95E733A09C70C8706F4E5B533FF6F4DE600E4AB33F6588A44B07FDB53585034A1818242349571AE4A7265F13517D82BF678F65BDB373DA40cB6EK" TargetMode = "External"/>
	<Relationship Id="rId102" Type="http://schemas.openxmlformats.org/officeDocument/2006/relationships/hyperlink" Target="consultantplus://offline/ref=166B403D95E733A09C70C8706F4E5B533FF6F4DE600E4AB33F6588A44B07FDB53585034A1818242349571AE4A4265F13517D82BF678F65BDB373DA40cB6EK" TargetMode = "External"/>
	<Relationship Id="rId103" Type="http://schemas.openxmlformats.org/officeDocument/2006/relationships/hyperlink" Target="consultantplus://offline/ref=166B403D95E733A09C70D67D79220C5C3DFBABDB610A44E765328EF31457FBE067C55D13595A3723484918E6A4c26EK" TargetMode = "External"/>
	<Relationship Id="rId104" Type="http://schemas.openxmlformats.org/officeDocument/2006/relationships/hyperlink" Target="consultantplus://offline/ref=166B403D95E733A09C70C8706F4E5B533FF6F4DE60084CB33A6288A44B07FDB53585034A1818242349571AE2AE265F13517D82BF678F65BDB373DA40cB6EK" TargetMode = "External"/>
	<Relationship Id="rId105" Type="http://schemas.openxmlformats.org/officeDocument/2006/relationships/hyperlink" Target="consultantplus://offline/ref=166B403D95E733A09C70C8706F4E5B533FF6F4DE600E4AB33F6588A44B07FDB53585034A1818242349571AE4A2265F13517D82BF678F65BDB373DA40cB6EK" TargetMode = "External"/>
	<Relationship Id="rId106" Type="http://schemas.openxmlformats.org/officeDocument/2006/relationships/hyperlink" Target="consultantplus://offline/ref=166B403D95E733A09C70C8706F4E5B533FF6F4DE60084CB33A6288A44B07FDB53585034A1818242349571AE2AF265F13517D82BF678F65BDB373DA40cB6EK" TargetMode = "External"/>
	<Relationship Id="rId107" Type="http://schemas.openxmlformats.org/officeDocument/2006/relationships/hyperlink" Target="consultantplus://offline/ref=166B403D95E733A09C70C8706F4E5B533FF6F4DE600E4AB33F6588A44B07FDB53585034A1818242349571AE4A1265F13517D82BF678F65BDB373DA40cB6EK" TargetMode = "External"/>
	<Relationship Id="rId108" Type="http://schemas.openxmlformats.org/officeDocument/2006/relationships/hyperlink" Target="consultantplus://offline/ref=166B403D95E733A09C70C8706F4E5B533FF6F4DE60084CB33A6288A44B07FDB53585034A1818242349571AE3A4265F13517D82BF678F65BDB373DA40cB6EK" TargetMode = "External"/>
	<Relationship Id="rId109" Type="http://schemas.openxmlformats.org/officeDocument/2006/relationships/hyperlink" Target="consultantplus://offline/ref=166B403D95E733A09C70C8706F4E5B533FF6F4DE60084CB33A6288A44B07FDB53585034A1818242349571AE3A3265F13517D82BF678F65BDB373DA40cB6EK" TargetMode = "External"/>
	<Relationship Id="rId110" Type="http://schemas.openxmlformats.org/officeDocument/2006/relationships/hyperlink" Target="consultantplus://offline/ref=166B403D95E733A09C70C8706F4E5B533FF6F4DE60084CB33A6288A44B07FDB53585034A1818242349571AE3A0265F13517D82BF678F65BDB373DA40cB6EK" TargetMode = "External"/>
	<Relationship Id="rId111" Type="http://schemas.openxmlformats.org/officeDocument/2006/relationships/hyperlink" Target="consultantplus://offline/ref=166B403D95E733A09C70C8706F4E5B533FF6F4DE60044DB4316288A44B07FDB53585034A1818242349571AE7A7265F13517D82BF678F65BDB373DA40cB6EK" TargetMode = "External"/>
	<Relationship Id="rId112" Type="http://schemas.openxmlformats.org/officeDocument/2006/relationships/hyperlink" Target="consultantplus://offline/ref=166B403D95E733A09C70C8706F4E5B533FF6F4DE600B4AB73D6788A44B07FDB53585034A1818242349571AE5A7265F13517D82BF678F65BDB373DA40cB6EK" TargetMode = "External"/>
	<Relationship Id="rId113" Type="http://schemas.openxmlformats.org/officeDocument/2006/relationships/hyperlink" Target="consultantplus://offline/ref=166B403D95E733A09C70C8706F4E5B533FF6F4DE60084CB33A6288A44B07FDB53585034A1818242349571AE3A1265F13517D82BF678F65BDB373DA40cB6EK" TargetMode = "External"/>
	<Relationship Id="rId114" Type="http://schemas.openxmlformats.org/officeDocument/2006/relationships/hyperlink" Target="consultantplus://offline/ref=166B403D95E733A09C70C8706F4E5B533FF6F4DE60084CB33A6288A44B07FDB53585034A1818242349571AE3AE265F13517D82BF678F65BDB373DA40cB6EK" TargetMode = "External"/>
	<Relationship Id="rId115" Type="http://schemas.openxmlformats.org/officeDocument/2006/relationships/hyperlink" Target="consultantplus://offline/ref=166B403D95E733A09C70C8706F4E5B533FF6F4DE600B4AB73D6788A44B07FDB53585034A1818242349571AE5A5265F13517D82BF678F65BDB373DA40cB6EK" TargetMode = "External"/>
	<Relationship Id="rId116" Type="http://schemas.openxmlformats.org/officeDocument/2006/relationships/hyperlink" Target="consultantplus://offline/ref=166B403D95E733A09C70C8706F4E5B533FF6F4DE600447B3316588A44B07FDB53585034A18182423495719EFA5265F13517D82BF678F65BDB373DA40cB6EK" TargetMode = "External"/>
	<Relationship Id="rId117" Type="http://schemas.openxmlformats.org/officeDocument/2006/relationships/hyperlink" Target="consultantplus://offline/ref=166B403D95E733A09C70C8706F4E5B533FF6F4DE60084CB33A6288A44B07FDB53585034A1818242349571AE3AF265F13517D82BF678F65BDB373DA40cB6EK" TargetMode = "External"/>
	<Relationship Id="rId118" Type="http://schemas.openxmlformats.org/officeDocument/2006/relationships/hyperlink" Target="consultantplus://offline/ref=166B403D95E733A09C70C8706F4E5B533FF6F4DE600E4AB33F6588A44B07FDB53585034A1818242349571AE6A1265F13517D82BF678F65BDB373DA40cB6EK" TargetMode = "External"/>
	<Relationship Id="rId119" Type="http://schemas.openxmlformats.org/officeDocument/2006/relationships/hyperlink" Target="consultantplus://offline/ref=166B403D95E733A09C70D67D79220C5C3DF8A9D0630F44E765328EF31457FBE067C55D13595A3723484918E6A4c26EK" TargetMode = "External"/>
	<Relationship Id="rId120" Type="http://schemas.openxmlformats.org/officeDocument/2006/relationships/hyperlink" Target="consultantplus://offline/ref=166B403D95E733A09C70C8706F4E5B533FF6F4DE600A4DB43C6388A44B07FDB53585034A0A187C2F4B5104E7A733094217c26BK" TargetMode = "External"/>
	<Relationship Id="rId121" Type="http://schemas.openxmlformats.org/officeDocument/2006/relationships/hyperlink" Target="consultantplus://offline/ref=166B403D95E733A09C70C8706F4E5B533FF6F4DE600B4AB73D6788A44B07FDB53585034A1818242349571AE5A2265F13517D82BF678F65BDB373DA40cB6EK" TargetMode = "External"/>
	<Relationship Id="rId122" Type="http://schemas.openxmlformats.org/officeDocument/2006/relationships/hyperlink" Target="consultantplus://offline/ref=166B403D95E733A09C70C8706F4E5B533FF6F4DE600B4AB73D6788A44B07FDB53585034A1818242349571AE5A3265F13517D82BF678F65BDB373DA40cB6EK" TargetMode = "External"/>
	<Relationship Id="rId123" Type="http://schemas.openxmlformats.org/officeDocument/2006/relationships/hyperlink" Target="consultantplus://offline/ref=166B403D95E733A09C70D67D79220C5C3AFFA2D5620C44E765328EF31457FBE075C5051F5B5C2822405C4EB7E278064013368EBC7F9364BEcA6EK" TargetMode = "External"/>
	<Relationship Id="rId124" Type="http://schemas.openxmlformats.org/officeDocument/2006/relationships/hyperlink" Target="consultantplus://offline/ref=166B403D95E733A09C70D67D79220C5C3DFBABDB610A44E765328EF31457FBE067C55D13595A3723484918E6A4c26EK" TargetMode = "External"/>
	<Relationship Id="rId125"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социального развития ХМАО - Югры от 05.07.2019 N 26-нп
(ред. от 23.06.2023)
"Об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dc:title>
  <dcterms:created xsi:type="dcterms:W3CDTF">2023-11-26T10:58:28Z</dcterms:created>
</cp:coreProperties>
</file>